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3A" w:rsidRDefault="00727D3A" w:rsidP="00727D3A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 (16 pont)</w:t>
      </w:r>
    </w:p>
    <w:p w:rsidR="00727D3A" w:rsidRDefault="00727D3A" w:rsidP="00727D3A">
      <w:pPr>
        <w:pStyle w:val="Bekezds"/>
      </w:pPr>
      <w:r>
        <w:t>Mit rajzolnak az alábbi programok?</w:t>
      </w:r>
    </w:p>
    <w:p w:rsidR="00727D3A" w:rsidRDefault="00727D3A" w:rsidP="00727D3A">
      <w:pPr>
        <w:pStyle w:val="Program"/>
        <w:numPr>
          <w:ilvl w:val="0"/>
          <w:numId w:val="11"/>
        </w:numPr>
      </w:pP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 </w:t>
      </w:r>
      <w:r>
        <w:br/>
      </w:r>
      <w:proofErr w:type="spellStart"/>
      <w:r>
        <w:t>tollatfel</w:t>
      </w:r>
      <w:proofErr w:type="spellEnd"/>
      <w:r>
        <w:t xml:space="preserve"> előre 10 </w:t>
      </w:r>
      <w:proofErr w:type="spellStart"/>
      <w:r>
        <w:t>tollatle</w:t>
      </w:r>
      <w:proofErr w:type="spellEnd"/>
      <w:r>
        <w:t xml:space="preserve"> előre 90 hátra 90</w:t>
      </w:r>
      <w:r>
        <w:br/>
      </w:r>
      <w:proofErr w:type="spellStart"/>
      <w:r>
        <w:t>tollatfel</w:t>
      </w:r>
      <w:proofErr w:type="spellEnd"/>
      <w:r>
        <w:t xml:space="preserve"> hátra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727D3A" w:rsidRDefault="00727D3A" w:rsidP="00727D3A">
      <w:pPr>
        <w:pStyle w:val="Program"/>
        <w:numPr>
          <w:ilvl w:val="0"/>
          <w:numId w:val="11"/>
        </w:numPr>
      </w:pPr>
      <w:proofErr w:type="spellStart"/>
      <w:r>
        <w:t>tollatfel</w:t>
      </w:r>
      <w:proofErr w:type="spellEnd"/>
      <w:r>
        <w:t xml:space="preserve">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 </w:t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 </w:t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</w:t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</w:p>
    <w:p w:rsidR="00727D3A" w:rsidRDefault="00727D3A" w:rsidP="00727D3A">
      <w:pPr>
        <w:pStyle w:val="Program"/>
        <w:numPr>
          <w:ilvl w:val="0"/>
          <w:numId w:val="11"/>
        </w:numPr>
      </w:pPr>
      <w:r>
        <w:t xml:space="preserve">jobbra 90 </w:t>
      </w: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hátra 90</w:t>
      </w:r>
      <w:r>
        <w:br/>
      </w:r>
      <w:proofErr w:type="spellStart"/>
      <w:r>
        <w:t>tollatfel</w:t>
      </w:r>
      <w:proofErr w:type="spellEnd"/>
      <w:r>
        <w:t xml:space="preserve"> hátra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</w:p>
    <w:p w:rsidR="00727D3A" w:rsidRDefault="00727D3A" w:rsidP="00727D3A">
      <w:pPr>
        <w:pStyle w:val="Program"/>
        <w:numPr>
          <w:ilvl w:val="0"/>
          <w:numId w:val="11"/>
        </w:numPr>
      </w:pPr>
      <w:r>
        <w:t xml:space="preserve">jobbra 90 </w:t>
      </w: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727D3A" w:rsidRDefault="00727D3A" w:rsidP="00727D3A">
      <w:pPr>
        <w:pStyle w:val="Feladat"/>
        <w:rPr>
          <w:u w:val="none"/>
        </w:rPr>
      </w:pPr>
      <w:r>
        <w:t>2. feladat</w:t>
      </w:r>
      <w:r>
        <w:rPr>
          <w:u w:val="none"/>
        </w:rPr>
        <w:t>: Ágak (15 pont)</w:t>
      </w:r>
    </w:p>
    <w:p w:rsidR="00727D3A" w:rsidRDefault="00727D3A" w:rsidP="00727D3A">
      <w:pPr>
        <w:pStyle w:val="Bekezds"/>
      </w:pPr>
      <w:r>
        <w:t>A következő ábrákat az alábbi eljárás rajzolta. Az eljárást hatféleképpen hívtuk meg.</w:t>
      </w:r>
    </w:p>
    <w:p w:rsidR="00727D3A" w:rsidRDefault="00727D3A" w:rsidP="00727D3A">
      <w:pPr>
        <w:pStyle w:val="Program"/>
        <w:spacing w:after="0"/>
      </w:pPr>
      <w:proofErr w:type="gramStart"/>
      <w:r>
        <w:t>tanuld</w:t>
      </w:r>
      <w:proofErr w:type="gramEnd"/>
      <w:r>
        <w:t xml:space="preserve"> v :n :h :f</w:t>
      </w:r>
      <w:r>
        <w:br/>
        <w:t xml:space="preserve"> előre :h balra 60</w:t>
      </w:r>
      <w:r>
        <w:br/>
        <w:t xml:space="preserve"> </w:t>
      </w:r>
      <w:proofErr w:type="gramStart"/>
      <w:r>
        <w:t>ismétlés</w:t>
      </w:r>
      <w:proofErr w:type="gramEnd"/>
      <w:r>
        <w:t xml:space="preserve"> :n [előre :h hátra :h jobbra :f]</w:t>
      </w:r>
      <w:r>
        <w:br/>
        <w:t xml:space="preserve"> balra :f * :n – 60 hátra :h</w:t>
      </w:r>
      <w:r>
        <w:br/>
        <w:t>vége</w:t>
      </w:r>
    </w:p>
    <w:tbl>
      <w:tblPr>
        <w:tblW w:w="0" w:type="auto"/>
        <w:tblInd w:w="357" w:type="dxa"/>
        <w:tblLook w:val="04A0"/>
      </w:tblPr>
      <w:tblGrid>
        <w:gridCol w:w="2835"/>
        <w:gridCol w:w="2835"/>
        <w:gridCol w:w="2835"/>
      </w:tblGrid>
      <w:tr w:rsidR="00727D3A" w:rsidTr="00A45142">
        <w:tc>
          <w:tcPr>
            <w:tcW w:w="2835" w:type="dxa"/>
            <w:vAlign w:val="center"/>
          </w:tcPr>
          <w:p w:rsidR="00727D3A" w:rsidRDefault="00727D3A" w:rsidP="00727D3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638300"/>
                  <wp:effectExtent l="19050" t="0" r="7620" b="0"/>
                  <wp:docPr id="11" name="Kép 1" descr="villa1-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1-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727D3A" w:rsidRDefault="00727D3A" w:rsidP="00727D3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4860" cy="1623060"/>
                  <wp:effectExtent l="19050" t="0" r="0" b="0"/>
                  <wp:docPr id="12" name="Kép 2" descr="villa1-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1-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727D3A" w:rsidRDefault="00727D3A" w:rsidP="00727D3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1623060"/>
                  <wp:effectExtent l="19050" t="0" r="0" b="0"/>
                  <wp:docPr id="13" name="Kép 3" descr="villa1-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lla1-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3A" w:rsidTr="00A45142">
        <w:tc>
          <w:tcPr>
            <w:tcW w:w="2835" w:type="dxa"/>
          </w:tcPr>
          <w:p w:rsidR="00727D3A" w:rsidRDefault="00727D3A" w:rsidP="00A45142">
            <w:pPr>
              <w:pStyle w:val="Program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27D3A" w:rsidRDefault="00727D3A" w:rsidP="00A45142">
            <w:pPr>
              <w:pStyle w:val="Program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27D3A" w:rsidRDefault="00727D3A" w:rsidP="00A45142">
            <w:pPr>
              <w:pStyle w:val="Program"/>
              <w:ind w:left="0"/>
              <w:jc w:val="center"/>
            </w:pPr>
            <w:r>
              <w:t>3</w:t>
            </w:r>
          </w:p>
        </w:tc>
      </w:tr>
      <w:tr w:rsidR="00727D3A" w:rsidTr="00A45142">
        <w:tc>
          <w:tcPr>
            <w:tcW w:w="2835" w:type="dxa"/>
            <w:vAlign w:val="center"/>
          </w:tcPr>
          <w:p w:rsidR="00727D3A" w:rsidRDefault="00727D3A" w:rsidP="00727D3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920" cy="1607820"/>
                  <wp:effectExtent l="19050" t="0" r="0" b="0"/>
                  <wp:docPr id="14" name="Kép 4" descr="villa1-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lla1-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727D3A" w:rsidRDefault="00727D3A" w:rsidP="00727D3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9240" cy="1615440"/>
                  <wp:effectExtent l="19050" t="0" r="3810" b="0"/>
                  <wp:docPr id="15" name="Kép 5" descr="villa1-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lla1-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727D3A" w:rsidRDefault="00727D3A" w:rsidP="00727D3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8280" cy="1592580"/>
                  <wp:effectExtent l="19050" t="0" r="7620" b="0"/>
                  <wp:docPr id="16" name="Kép 6" descr="villa1-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lla1-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3A" w:rsidTr="00A45142">
        <w:tc>
          <w:tcPr>
            <w:tcW w:w="2835" w:type="dxa"/>
          </w:tcPr>
          <w:p w:rsidR="00727D3A" w:rsidRDefault="00727D3A" w:rsidP="00727D3A">
            <w:pPr>
              <w:pStyle w:val="Program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27D3A" w:rsidRDefault="00727D3A" w:rsidP="00727D3A">
            <w:pPr>
              <w:pStyle w:val="Program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27D3A" w:rsidRDefault="00727D3A" w:rsidP="00727D3A">
            <w:pPr>
              <w:pStyle w:val="Program"/>
              <w:spacing w:after="0"/>
              <w:ind w:left="0"/>
              <w:jc w:val="center"/>
            </w:pPr>
            <w:r>
              <w:t>6</w:t>
            </w:r>
          </w:p>
        </w:tc>
      </w:tr>
    </w:tbl>
    <w:p w:rsidR="00727D3A" w:rsidRDefault="00727D3A" w:rsidP="00727D3A">
      <w:pPr>
        <w:pStyle w:val="Megolds"/>
      </w:pPr>
      <w:r>
        <w:t xml:space="preserve">A. </w:t>
      </w:r>
      <w:r w:rsidRPr="00786B51">
        <w:rPr>
          <w:rFonts w:ascii="Courier New" w:hAnsi="Courier New" w:cs="Courier New"/>
        </w:rPr>
        <w:t>v 4 100 20</w:t>
      </w:r>
    </w:p>
    <w:p w:rsidR="00727D3A" w:rsidRDefault="00727D3A" w:rsidP="00727D3A">
      <w:pPr>
        <w:pStyle w:val="Megolds"/>
      </w:pPr>
      <w:r>
        <w:lastRenderedPageBreak/>
        <w:t xml:space="preserve">B.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> 100 2</w:t>
      </w:r>
      <w:r>
        <w:rPr>
          <w:rFonts w:ascii="Courier New" w:hAnsi="Courier New" w:cs="Courier New"/>
        </w:rPr>
        <w:t>4</w:t>
      </w:r>
    </w:p>
    <w:p w:rsidR="00727D3A" w:rsidRDefault="00727D3A" w:rsidP="00727D3A">
      <w:pPr>
        <w:pStyle w:val="Megolds"/>
      </w:pPr>
      <w:r>
        <w:t xml:space="preserve">C. </w:t>
      </w:r>
      <w:r w:rsidRPr="00786B51">
        <w:rPr>
          <w:rFonts w:ascii="Courier New" w:hAnsi="Courier New" w:cs="Courier New"/>
        </w:rPr>
        <w:t xml:space="preserve">v 4 100 </w:t>
      </w:r>
      <w:r>
        <w:rPr>
          <w:rFonts w:ascii="Courier New" w:hAnsi="Courier New" w:cs="Courier New"/>
        </w:rPr>
        <w:t>4</w:t>
      </w:r>
      <w:r w:rsidRPr="00786B51">
        <w:rPr>
          <w:rFonts w:ascii="Courier New" w:hAnsi="Courier New" w:cs="Courier New"/>
        </w:rPr>
        <w:t>0</w:t>
      </w:r>
    </w:p>
    <w:p w:rsidR="00727D3A" w:rsidRDefault="00727D3A" w:rsidP="00727D3A">
      <w:pPr>
        <w:pStyle w:val="Megolds"/>
      </w:pPr>
      <w:r>
        <w:t xml:space="preserve">D.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> 100 2</w:t>
      </w:r>
      <w:r>
        <w:rPr>
          <w:rFonts w:ascii="Courier New" w:hAnsi="Courier New" w:cs="Courier New"/>
        </w:rPr>
        <w:t>0</w:t>
      </w:r>
    </w:p>
    <w:p w:rsidR="00727D3A" w:rsidRDefault="00727D3A" w:rsidP="00727D3A">
      <w:pPr>
        <w:pStyle w:val="Megolds"/>
      </w:pPr>
      <w:r>
        <w:t xml:space="preserve">E. </w:t>
      </w:r>
      <w:r w:rsidRPr="00786B51">
        <w:rPr>
          <w:rFonts w:ascii="Courier New" w:hAnsi="Courier New" w:cs="Courier New"/>
        </w:rPr>
        <w:t xml:space="preserve">v 4 100 </w:t>
      </w:r>
      <w:r>
        <w:rPr>
          <w:rFonts w:ascii="Courier New" w:hAnsi="Courier New" w:cs="Courier New"/>
        </w:rPr>
        <w:t>3</w:t>
      </w:r>
      <w:r w:rsidRPr="00786B51">
        <w:rPr>
          <w:rFonts w:ascii="Courier New" w:hAnsi="Courier New" w:cs="Courier New"/>
        </w:rPr>
        <w:t>0</w:t>
      </w:r>
    </w:p>
    <w:p w:rsidR="00727D3A" w:rsidRDefault="00727D3A" w:rsidP="00727D3A">
      <w:pPr>
        <w:pStyle w:val="Megolds"/>
        <w:rPr>
          <w:rFonts w:ascii="Courier New" w:hAnsi="Courier New" w:cs="Courier New"/>
        </w:rPr>
      </w:pPr>
      <w:r>
        <w:t xml:space="preserve">F.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 xml:space="preserve"> 100 </w:t>
      </w:r>
      <w:r>
        <w:rPr>
          <w:rFonts w:ascii="Courier New" w:hAnsi="Courier New" w:cs="Courier New"/>
        </w:rPr>
        <w:t>30</w:t>
      </w:r>
    </w:p>
    <w:p w:rsidR="00727D3A" w:rsidRDefault="00727D3A" w:rsidP="00727D3A">
      <w:pPr>
        <w:pStyle w:val="Megolds"/>
      </w:pPr>
      <w:r>
        <w:t>Párosítsd össze az eljáráshívásokat a nekik megfelelő rajzokkal!</w:t>
      </w:r>
    </w:p>
    <w:p w:rsidR="00727D3A" w:rsidRDefault="00727D3A" w:rsidP="00727D3A">
      <w:pPr>
        <w:pStyle w:val="Megolds"/>
      </w:pPr>
      <w:r>
        <w:t xml:space="preserve">Mit kell írni a </w:t>
      </w:r>
      <w:proofErr w:type="gramStart"/>
      <w:r w:rsidRPr="00204C7A">
        <w:rPr>
          <w:rFonts w:ascii="Courier New" w:hAnsi="Courier New" w:cs="Courier New"/>
        </w:rPr>
        <w:t>jobbra :f</w:t>
      </w:r>
      <w:proofErr w:type="gramEnd"/>
      <w:r>
        <w:t xml:space="preserve"> helyére, ha azt szeretnénk, hogy a rajz szimmetrikus legyen, azaz a bal és a jobb oldali ág a törzshöz képest ugyanannyi fokkal legyen balra, illetve jobbra?</w:t>
      </w:r>
    </w:p>
    <w:p w:rsidR="00727D3A" w:rsidRPr="00311C16" w:rsidRDefault="00727D3A" w:rsidP="00727D3A">
      <w:pPr>
        <w:pStyle w:val="Feladat"/>
        <w:rPr>
          <w:u w:val="none"/>
        </w:rPr>
      </w:pPr>
      <w:r w:rsidRPr="00182E98">
        <w:t>3</w:t>
      </w:r>
      <w:proofErr w:type="gramStart"/>
      <w:r w:rsidRPr="00182E98">
        <w:t>.feladat</w:t>
      </w:r>
      <w:proofErr w:type="gramEnd"/>
      <w:r w:rsidRPr="00F134B6">
        <w:rPr>
          <w:u w:val="none"/>
        </w:rPr>
        <w:t xml:space="preserve">: </w:t>
      </w:r>
      <w:r w:rsidRPr="00311C16">
        <w:rPr>
          <w:u w:val="none"/>
        </w:rPr>
        <w:t>Repülőmajom (</w:t>
      </w:r>
      <w:r>
        <w:rPr>
          <w:u w:val="none"/>
        </w:rPr>
        <w:t>24</w:t>
      </w:r>
      <w:r w:rsidRPr="00311C16">
        <w:rPr>
          <w:u w:val="none"/>
        </w:rPr>
        <w:t xml:space="preserve"> pont)</w:t>
      </w:r>
    </w:p>
    <w:p w:rsidR="00727D3A" w:rsidRPr="00311C16" w:rsidRDefault="00727D3A" w:rsidP="00727D3A">
      <w:pPr>
        <w:pStyle w:val="Bekezds"/>
      </w:pPr>
      <w:r w:rsidRPr="00311C16">
        <w:t xml:space="preserve">A </w:t>
      </w:r>
      <w:r>
        <w:t xml:space="preserve">dél-amerikai </w:t>
      </w:r>
      <w:r w:rsidRPr="00311C16">
        <w:t>repülőmajmok szinte soha nem lépnek a földre, a fákon ugrálva, szinte repülve tesznek meg nagy távolságokat is. Segíts a majomnak megtalálni az erdő másik végén levő ba</w:t>
      </w:r>
      <w:r>
        <w:t>nánt!</w:t>
      </w:r>
      <w:r w:rsidRPr="00311C16">
        <w:t xml:space="preserve"> A majom indulási helyét és a banán helyét keresztel jeleztük. A majom az induló négyzeten jobbra néz. Rajzold be a majom által megtett utat</w:t>
      </w:r>
      <w:r>
        <w:t xml:space="preserve"> és az ugrások utáni leérkezési helyeket is külön jelöld! Ha a leírásban </w:t>
      </w:r>
      <w:r w:rsidRPr="0062733A">
        <w:rPr>
          <w:rFonts w:ascii="Courier New" w:hAnsi="Courier New" w:cs="Courier New"/>
        </w:rPr>
        <w:t>e</w:t>
      </w:r>
      <w:r>
        <w:t xml:space="preserve"> betű</w:t>
      </w:r>
      <w:r w:rsidRPr="00311C16">
        <w:t xml:space="preserve"> </w:t>
      </w:r>
      <w:r>
        <w:t>van</w:t>
      </w:r>
      <w:r w:rsidRPr="00311C16">
        <w:t>, akkor egy négyzetet haladunk előre</w:t>
      </w:r>
      <w:r>
        <w:t xml:space="preserve">, ha </w:t>
      </w:r>
      <w:r w:rsidRPr="0062733A">
        <w:rPr>
          <w:rFonts w:ascii="Courier New" w:hAnsi="Courier New" w:cs="Courier New"/>
        </w:rPr>
        <w:t>u</w:t>
      </w:r>
      <w:r>
        <w:t xml:space="preserve"> betű van, akkor egy négyzetet átugrik.</w:t>
      </w:r>
      <w:r w:rsidRPr="00311C16">
        <w:t xml:space="preserve"> A leírásban </w:t>
      </w:r>
      <w:r w:rsidRPr="0062733A">
        <w:rPr>
          <w:rFonts w:ascii="Courier New" w:hAnsi="Courier New" w:cs="Courier New"/>
        </w:rPr>
        <w:t>b</w:t>
      </w:r>
      <w:r w:rsidRPr="00311C16">
        <w:t xml:space="preserve"> vagy </w:t>
      </w:r>
      <w:r w:rsidRPr="0062733A">
        <w:rPr>
          <w:rFonts w:ascii="Courier New" w:hAnsi="Courier New" w:cs="Courier New"/>
        </w:rPr>
        <w:t>j</w:t>
      </w:r>
      <w:r>
        <w:t xml:space="preserve"> betű van, akkor a majom</w:t>
      </w:r>
      <w:r w:rsidRPr="00311C16">
        <w:t xml:space="preserve"> balr</w:t>
      </w:r>
      <w:r>
        <w:t>a vagy jobbra fordul 90 fokkal.</w:t>
      </w:r>
    </w:p>
    <w:tbl>
      <w:tblPr>
        <w:tblW w:w="0" w:type="auto"/>
        <w:tblLayout w:type="fixed"/>
        <w:tblLook w:val="01E0"/>
      </w:tblPr>
      <w:tblGrid>
        <w:gridCol w:w="5070"/>
        <w:gridCol w:w="4677"/>
      </w:tblGrid>
      <w:tr w:rsidR="00727D3A" w:rsidRPr="00A1621C" w:rsidTr="00A45142">
        <w:trPr>
          <w:trHeight w:val="2921"/>
        </w:trPr>
        <w:tc>
          <w:tcPr>
            <w:tcW w:w="5070" w:type="dxa"/>
            <w:vAlign w:val="center"/>
          </w:tcPr>
          <w:p w:rsidR="00727D3A" w:rsidRPr="00311C16" w:rsidRDefault="00727D3A" w:rsidP="00A45142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 w:rsidRPr="00311C16">
              <w:t>Útvonal:</w:t>
            </w:r>
          </w:p>
          <w:p w:rsidR="00727D3A" w:rsidRPr="00CA2A7C" w:rsidRDefault="00727D3A" w:rsidP="00A45142">
            <w:pPr>
              <w:spacing w:line="480" w:lineRule="auto"/>
              <w:rPr>
                <w:rFonts w:ascii="Courier New" w:hAnsi="Courier New" w:cs="Courier New"/>
              </w:rPr>
            </w:pPr>
            <w:proofErr w:type="spellStart"/>
            <w:r w:rsidRPr="00CA2A7C">
              <w:rPr>
                <w:rFonts w:ascii="Courier New" w:hAnsi="Courier New" w:cs="Courier New"/>
              </w:rPr>
              <w:t>eej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CA2A7C">
              <w:rPr>
                <w:rFonts w:ascii="Courier New" w:hAnsi="Courier New" w:cs="Courier New"/>
              </w:rPr>
              <w:t>ebe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eej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eeb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eeee</w:t>
            </w:r>
            <w:proofErr w:type="spellEnd"/>
          </w:p>
        </w:tc>
        <w:tc>
          <w:tcPr>
            <w:tcW w:w="4677" w:type="dxa"/>
          </w:tcPr>
          <w:p w:rsidR="00727D3A" w:rsidRPr="00A1621C" w:rsidRDefault="00727D3A" w:rsidP="00A45142">
            <w:pPr>
              <w:ind w:left="2571" w:hanging="257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2780665" cy="1800225"/>
                  <wp:effectExtent l="19050" t="0" r="635" b="0"/>
                  <wp:docPr id="20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3A" w:rsidRPr="00A1621C" w:rsidTr="00A45142">
        <w:trPr>
          <w:trHeight w:val="2797"/>
        </w:trPr>
        <w:tc>
          <w:tcPr>
            <w:tcW w:w="5070" w:type="dxa"/>
            <w:vAlign w:val="center"/>
          </w:tcPr>
          <w:p w:rsidR="00727D3A" w:rsidRPr="00311C16" w:rsidRDefault="00727D3A" w:rsidP="00A45142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 w:rsidRPr="00311C16">
              <w:t>Útvonal:</w:t>
            </w:r>
          </w:p>
          <w:p w:rsidR="00727D3A" w:rsidRPr="00CA2A7C" w:rsidRDefault="00727D3A" w:rsidP="00A45142">
            <w:pPr>
              <w:spacing w:line="480" w:lineRule="auto"/>
              <w:rPr>
                <w:rFonts w:ascii="Courier New" w:hAnsi="Courier New" w:cs="Courier New"/>
              </w:rPr>
            </w:pPr>
            <w:proofErr w:type="spellStart"/>
            <w:r w:rsidRPr="00CA2A7C">
              <w:rPr>
                <w:rFonts w:ascii="Courier New" w:hAnsi="Courier New" w:cs="Courier New"/>
              </w:rPr>
              <w:t>ebu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jee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CA2A7C">
              <w:rPr>
                <w:rFonts w:ascii="Courier New" w:hAnsi="Courier New" w:cs="Courier New"/>
              </w:rPr>
              <w:t>bej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bu</w:t>
            </w:r>
            <w:proofErr w:type="spellEnd"/>
          </w:p>
        </w:tc>
        <w:tc>
          <w:tcPr>
            <w:tcW w:w="4677" w:type="dxa"/>
          </w:tcPr>
          <w:p w:rsidR="00727D3A" w:rsidRPr="00A1621C" w:rsidRDefault="00727D3A" w:rsidP="00A45142">
            <w:pPr>
              <w:ind w:left="2571" w:hanging="257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2799715" cy="1657350"/>
                  <wp:effectExtent l="19050" t="0" r="635" b="0"/>
                  <wp:docPr id="22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3A" w:rsidRPr="00A1621C" w:rsidTr="00A45142">
        <w:trPr>
          <w:trHeight w:val="2695"/>
        </w:trPr>
        <w:tc>
          <w:tcPr>
            <w:tcW w:w="5070" w:type="dxa"/>
            <w:vAlign w:val="center"/>
          </w:tcPr>
          <w:p w:rsidR="00727D3A" w:rsidRPr="00311C16" w:rsidRDefault="00727D3A" w:rsidP="00A45142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480" w:lineRule="auto"/>
              <w:ind w:left="2571" w:hanging="2571"/>
            </w:pPr>
            <w:r w:rsidRPr="00311C16">
              <w:t>Útvonal:</w:t>
            </w:r>
          </w:p>
          <w:p w:rsidR="00727D3A" w:rsidRPr="00CA2A7C" w:rsidRDefault="00727D3A" w:rsidP="00A45142">
            <w:pPr>
              <w:rPr>
                <w:rFonts w:ascii="Courier New" w:hAnsi="Courier New" w:cs="Courier New"/>
              </w:rPr>
            </w:pPr>
            <w:proofErr w:type="spellStart"/>
            <w:r w:rsidRPr="00CA2A7C">
              <w:rPr>
                <w:rFonts w:ascii="Courier New" w:hAnsi="Courier New" w:cs="Courier New"/>
              </w:rPr>
              <w:t>uje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beu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eje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buj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eeb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eje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</w:t>
            </w:r>
            <w:proofErr w:type="spellEnd"/>
          </w:p>
        </w:tc>
        <w:tc>
          <w:tcPr>
            <w:tcW w:w="4677" w:type="dxa"/>
          </w:tcPr>
          <w:p w:rsidR="00727D3A" w:rsidRPr="00A1621C" w:rsidRDefault="00727D3A" w:rsidP="00A45142">
            <w:pPr>
              <w:ind w:left="2571" w:hanging="257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2837815" cy="1638300"/>
                  <wp:effectExtent l="19050" t="0" r="635" b="0"/>
                  <wp:docPr id="23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3C7" w:rsidRDefault="003823C7" w:rsidP="00727D3A">
      <w:pPr>
        <w:pStyle w:val="sszpontszm"/>
        <w:spacing w:before="0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p w:rsidR="004150A4" w:rsidRDefault="004150A4" w:rsidP="004150A4">
      <w:pPr>
        <w:pStyle w:val="sszpontszm"/>
        <w:numPr>
          <w:ilvl w:val="0"/>
          <w:numId w:val="12"/>
        </w:numPr>
      </w:pPr>
      <w:r>
        <w:rPr>
          <w:noProof/>
        </w:rPr>
        <w:lastRenderedPageBreak/>
        <w:drawing>
          <wp:inline distT="0" distB="0" distL="0" distR="0">
            <wp:extent cx="4259580" cy="2735580"/>
            <wp:effectExtent l="19050" t="0" r="7620" b="0"/>
            <wp:docPr id="1" name="Kép 1" descr="utvon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vonal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A4" w:rsidRDefault="004150A4" w:rsidP="004150A4">
      <w:pPr>
        <w:pStyle w:val="sszpontszm"/>
        <w:numPr>
          <w:ilvl w:val="0"/>
          <w:numId w:val="12"/>
        </w:numPr>
      </w:pPr>
      <w:r>
        <w:rPr>
          <w:noProof/>
        </w:rPr>
        <w:drawing>
          <wp:inline distT="0" distB="0" distL="0" distR="0">
            <wp:extent cx="4351020" cy="2628900"/>
            <wp:effectExtent l="19050" t="0" r="0" b="0"/>
            <wp:docPr id="2" name="Kép 2" descr="utvon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vonal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A4" w:rsidRDefault="004150A4" w:rsidP="004150A4">
      <w:pPr>
        <w:pStyle w:val="sszpontszm"/>
        <w:numPr>
          <w:ilvl w:val="0"/>
          <w:numId w:val="12"/>
        </w:numPr>
      </w:pPr>
      <w:r>
        <w:rPr>
          <w:noProof/>
        </w:rPr>
        <w:drawing>
          <wp:inline distT="0" distB="0" distL="0" distR="0">
            <wp:extent cx="4427220" cy="2644140"/>
            <wp:effectExtent l="19050" t="0" r="0" b="0"/>
            <wp:docPr id="3" name="Kép 3" descr="utvon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vonal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0A4" w:rsidSect="00F94AB0">
      <w:headerReference w:type="default" r:id="rId19"/>
      <w:footerReference w:type="default" r:id="rId20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9C" w:rsidRDefault="00BE569C">
      <w:r>
        <w:separator/>
      </w:r>
    </w:p>
  </w:endnote>
  <w:endnote w:type="continuationSeparator" w:id="0">
    <w:p w:rsidR="00BE569C" w:rsidRDefault="00BE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4C7A89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7628BC">
      <w:fldChar w:fldCharType="begin"/>
    </w:r>
    <w:r w:rsidR="003823C7">
      <w:instrText xml:space="preserve">PAGE </w:instrText>
    </w:r>
    <w:r w:rsidR="007628BC">
      <w:fldChar w:fldCharType="separate"/>
    </w:r>
    <w:r w:rsidR="004150A4">
      <w:rPr>
        <w:noProof/>
      </w:rPr>
      <w:t>2</w:t>
    </w:r>
    <w:r w:rsidR="007628BC">
      <w:fldChar w:fldCharType="end"/>
    </w:r>
    <w:r w:rsidR="003823C7">
      <w:t>. oldal</w:t>
    </w:r>
    <w:r w:rsidR="003823C7">
      <w:tab/>
      <w:t>20</w:t>
    </w:r>
    <w:r w:rsidR="00F66C2E">
      <w:t>1</w:t>
    </w:r>
    <w:r w:rsidR="00636014">
      <w:t>1</w:t>
    </w:r>
    <w:r w:rsidR="00E74B6D">
      <w:t>.1</w:t>
    </w:r>
    <w:r w:rsidR="00636014">
      <w:t>1</w:t>
    </w:r>
    <w:r w:rsidR="00E74B6D">
      <w:t>.</w:t>
    </w:r>
    <w:r w:rsidR="00636014">
      <w:t>3</w:t>
    </w:r>
    <w:r w:rsidR="00F66C2E">
      <w:t>0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9C" w:rsidRDefault="00BE569C">
      <w:r>
        <w:separator/>
      </w:r>
    </w:p>
  </w:footnote>
  <w:footnote w:type="continuationSeparator" w:id="0">
    <w:p w:rsidR="00BE569C" w:rsidRDefault="00BE5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636014">
      <w:t>2</w:t>
    </w:r>
    <w:r w:rsidR="003823C7">
      <w:tab/>
      <w:t>Első forduló</w:t>
    </w:r>
    <w:r w:rsidR="003823C7">
      <w:tab/>
      <w:t>II. kategória: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320E64"/>
    <w:multiLevelType w:val="hybridMultilevel"/>
    <w:tmpl w:val="7FB0EF8C"/>
    <w:lvl w:ilvl="0" w:tplc="23D60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1438C"/>
    <w:rsid w:val="00031EB5"/>
    <w:rsid w:val="00056888"/>
    <w:rsid w:val="000636FE"/>
    <w:rsid w:val="00081DD7"/>
    <w:rsid w:val="0009629E"/>
    <w:rsid w:val="00097CE4"/>
    <w:rsid w:val="000B4A66"/>
    <w:rsid w:val="000C5425"/>
    <w:rsid w:val="000D4DC7"/>
    <w:rsid w:val="000F1560"/>
    <w:rsid w:val="00115F34"/>
    <w:rsid w:val="00124E84"/>
    <w:rsid w:val="00125825"/>
    <w:rsid w:val="00125905"/>
    <w:rsid w:val="001432E8"/>
    <w:rsid w:val="00145882"/>
    <w:rsid w:val="00172259"/>
    <w:rsid w:val="001B6DC2"/>
    <w:rsid w:val="00206339"/>
    <w:rsid w:val="00214EA2"/>
    <w:rsid w:val="0023363E"/>
    <w:rsid w:val="00233B9B"/>
    <w:rsid w:val="00270AC2"/>
    <w:rsid w:val="00275C9D"/>
    <w:rsid w:val="002D115C"/>
    <w:rsid w:val="002E5A69"/>
    <w:rsid w:val="002E6367"/>
    <w:rsid w:val="00314C5C"/>
    <w:rsid w:val="003823C7"/>
    <w:rsid w:val="003C454F"/>
    <w:rsid w:val="00404862"/>
    <w:rsid w:val="004073AE"/>
    <w:rsid w:val="004150A4"/>
    <w:rsid w:val="0043465B"/>
    <w:rsid w:val="004C7A89"/>
    <w:rsid w:val="004C7BF8"/>
    <w:rsid w:val="005509E2"/>
    <w:rsid w:val="005A0419"/>
    <w:rsid w:val="005C1DC5"/>
    <w:rsid w:val="005D4480"/>
    <w:rsid w:val="005D6E17"/>
    <w:rsid w:val="0063030E"/>
    <w:rsid w:val="00636014"/>
    <w:rsid w:val="00652C48"/>
    <w:rsid w:val="006645B9"/>
    <w:rsid w:val="006A4A00"/>
    <w:rsid w:val="006B2AFE"/>
    <w:rsid w:val="006B5490"/>
    <w:rsid w:val="006C235B"/>
    <w:rsid w:val="006C55DC"/>
    <w:rsid w:val="006D4AFD"/>
    <w:rsid w:val="006D6AB8"/>
    <w:rsid w:val="006F770B"/>
    <w:rsid w:val="00702959"/>
    <w:rsid w:val="00703983"/>
    <w:rsid w:val="00704EBF"/>
    <w:rsid w:val="00713A95"/>
    <w:rsid w:val="00727D3A"/>
    <w:rsid w:val="007628BC"/>
    <w:rsid w:val="00763994"/>
    <w:rsid w:val="007B08A8"/>
    <w:rsid w:val="007C48E6"/>
    <w:rsid w:val="007E4268"/>
    <w:rsid w:val="00803D0E"/>
    <w:rsid w:val="0081587B"/>
    <w:rsid w:val="00841E6C"/>
    <w:rsid w:val="00874156"/>
    <w:rsid w:val="00885188"/>
    <w:rsid w:val="008A135C"/>
    <w:rsid w:val="008A1F6E"/>
    <w:rsid w:val="008A7F2D"/>
    <w:rsid w:val="008B4119"/>
    <w:rsid w:val="0092224F"/>
    <w:rsid w:val="00931A30"/>
    <w:rsid w:val="00972DF4"/>
    <w:rsid w:val="00976493"/>
    <w:rsid w:val="009877E2"/>
    <w:rsid w:val="009A39F5"/>
    <w:rsid w:val="009D522A"/>
    <w:rsid w:val="00A00C5B"/>
    <w:rsid w:val="00A04690"/>
    <w:rsid w:val="00A30D19"/>
    <w:rsid w:val="00A8609D"/>
    <w:rsid w:val="00AF07E9"/>
    <w:rsid w:val="00AF2BF3"/>
    <w:rsid w:val="00B1791E"/>
    <w:rsid w:val="00B40719"/>
    <w:rsid w:val="00B444CF"/>
    <w:rsid w:val="00BC45CB"/>
    <w:rsid w:val="00BE569C"/>
    <w:rsid w:val="00BE6675"/>
    <w:rsid w:val="00C326DB"/>
    <w:rsid w:val="00C43018"/>
    <w:rsid w:val="00C65DF0"/>
    <w:rsid w:val="00C706FB"/>
    <w:rsid w:val="00C86B68"/>
    <w:rsid w:val="00CC181B"/>
    <w:rsid w:val="00CE5469"/>
    <w:rsid w:val="00D132EC"/>
    <w:rsid w:val="00D14824"/>
    <w:rsid w:val="00D16139"/>
    <w:rsid w:val="00D218C3"/>
    <w:rsid w:val="00D31FCB"/>
    <w:rsid w:val="00D577FB"/>
    <w:rsid w:val="00D85DDB"/>
    <w:rsid w:val="00D90F28"/>
    <w:rsid w:val="00DA7223"/>
    <w:rsid w:val="00DE6DBB"/>
    <w:rsid w:val="00DF7405"/>
    <w:rsid w:val="00E30CAE"/>
    <w:rsid w:val="00E45597"/>
    <w:rsid w:val="00E47755"/>
    <w:rsid w:val="00E74B6D"/>
    <w:rsid w:val="00E917CF"/>
    <w:rsid w:val="00E93559"/>
    <w:rsid w:val="00EA1ECF"/>
    <w:rsid w:val="00EF2409"/>
    <w:rsid w:val="00F16CCA"/>
    <w:rsid w:val="00F20709"/>
    <w:rsid w:val="00F31A3F"/>
    <w:rsid w:val="00F37580"/>
    <w:rsid w:val="00F46FDA"/>
    <w:rsid w:val="00F66C2E"/>
    <w:rsid w:val="00F71544"/>
    <w:rsid w:val="00F94AB0"/>
    <w:rsid w:val="00F9567C"/>
    <w:rsid w:val="00FA691A"/>
    <w:rsid w:val="00FB28E3"/>
    <w:rsid w:val="00FC78DB"/>
    <w:rsid w:val="00FD4E27"/>
    <w:rsid w:val="00FE12F6"/>
    <w:rsid w:val="00FF2B8E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Csibor</cp:lastModifiedBy>
  <cp:revision>10</cp:revision>
  <cp:lastPrinted>2003-11-17T10:23:00Z</cp:lastPrinted>
  <dcterms:created xsi:type="dcterms:W3CDTF">2010-11-15T19:46:00Z</dcterms:created>
  <dcterms:modified xsi:type="dcterms:W3CDTF">2011-11-11T08:28:00Z</dcterms:modified>
</cp:coreProperties>
</file>