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5275F" w14:textId="77777777" w:rsidR="005353E6" w:rsidRPr="005D1C28" w:rsidRDefault="005353E6" w:rsidP="005353E6">
      <w:pPr>
        <w:spacing w:before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proofErr w:type="gramStart"/>
      <w:r w:rsidRPr="005D1C28">
        <w:rPr>
          <w:szCs w:val="24"/>
        </w:rPr>
        <w:t>Robot vezérlés</w:t>
      </w:r>
      <w:proofErr w:type="gramEnd"/>
      <w:r w:rsidRPr="005D1C28">
        <w:rPr>
          <w:szCs w:val="24"/>
        </w:rPr>
        <w:t xml:space="preserve"> (</w:t>
      </w:r>
      <w:r w:rsidR="00E0188E">
        <w:rPr>
          <w:szCs w:val="24"/>
        </w:rPr>
        <w:t>45</w:t>
      </w:r>
      <w:r w:rsidRPr="005D1C28">
        <w:rPr>
          <w:szCs w:val="24"/>
        </w:rPr>
        <w:t xml:space="preserve"> pont)</w:t>
      </w:r>
    </w:p>
    <w:p w14:paraId="40045F2C" w14:textId="77777777" w:rsidR="005353E6" w:rsidRPr="005D1C28" w:rsidRDefault="005353E6" w:rsidP="005353E6">
      <w:pPr>
        <w:pStyle w:val="Bekezds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2A1B3E43" wp14:editId="723066BB">
            <wp:extent cx="298450" cy="297513"/>
            <wp:effectExtent l="0" t="0" r="6350" b="7620"/>
            <wp:docPr id="8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14:paraId="02C3F7E6" w14:textId="77777777" w:rsidR="005353E6" w:rsidRPr="005D1C28" w:rsidRDefault="005353E6" w:rsidP="005353E6">
      <w:pPr>
        <w:pStyle w:val="Bekezds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 xml:space="preserve">útját, míg falba nem ütközik. </w:t>
      </w:r>
    </w:p>
    <w:p w14:paraId="3309EF06" w14:textId="77777777" w:rsidR="005353E6" w:rsidRPr="005D1C28" w:rsidRDefault="005353E6" w:rsidP="005353E6">
      <w:pPr>
        <w:pStyle w:val="Csakszveg"/>
        <w:rPr>
          <w:rFonts w:ascii="Garamond" w:hAnsi="Garamond"/>
          <w:sz w:val="24"/>
          <w:szCs w:val="24"/>
        </w:rPr>
      </w:pPr>
      <w:r w:rsidRPr="005D1C28">
        <w:rPr>
          <w:rFonts w:ascii="Garamond" w:hAnsi="Garamond"/>
          <w:sz w:val="24"/>
          <w:szCs w:val="24"/>
        </w:rPr>
        <w:t>Lássunk egy példát: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973"/>
      </w:tblGrid>
      <w:tr w:rsidR="005353E6" w:rsidRPr="005D1C28" w14:paraId="397557D8" w14:textId="77777777" w:rsidTr="000E1C46">
        <w:tc>
          <w:tcPr>
            <w:tcW w:w="4666" w:type="dxa"/>
          </w:tcPr>
          <w:p w14:paraId="1F238310" w14:textId="77777777" w:rsidR="005353E6" w:rsidRPr="005D1C28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5E1FE55" wp14:editId="09E6DA06">
                  <wp:extent cx="2826000" cy="2509200"/>
                  <wp:effectExtent l="0" t="0" r="0" b="571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6000" cy="25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3" w:type="dxa"/>
          </w:tcPr>
          <w:p w14:paraId="3067CB0A" w14:textId="77777777" w:rsidR="005353E6" w:rsidRPr="005D1C28" w:rsidRDefault="005353E6" w:rsidP="005353E6">
            <w:pPr>
              <w:pStyle w:val="Bekezds"/>
              <w:ind w:firstLine="44"/>
              <w:rPr>
                <w:szCs w:val="24"/>
              </w:rPr>
            </w:pPr>
            <w:r w:rsidRPr="005D1C28">
              <w:rPr>
                <w:szCs w:val="24"/>
              </w:rPr>
              <w:t>Ha a szaggatott vonallal jelölt útvonalon szeretnénk végigvezetni a robotot</w:t>
            </w:r>
            <w:r>
              <w:rPr>
                <w:szCs w:val="24"/>
              </w:rPr>
              <w:t xml:space="preserve"> a célig (</w:t>
            </w:r>
            <w:r w:rsidRPr="00507488">
              <w:rPr>
                <w:noProof/>
                <w:position w:val="-12"/>
                <w:szCs w:val="24"/>
              </w:rPr>
              <w:drawing>
                <wp:inline distT="0" distB="0" distL="0" distR="0" wp14:anchorId="7846D52B" wp14:editId="506CCD47">
                  <wp:extent cx="242708" cy="241300"/>
                  <wp:effectExtent l="0" t="0" r="5080" b="6350"/>
                  <wp:docPr id="12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4"/>
              </w:rPr>
              <w:t>)</w:t>
            </w:r>
            <w:r w:rsidRPr="005D1C28">
              <w:rPr>
                <w:szCs w:val="24"/>
              </w:rPr>
              <w:t>, akkor a következő kódot kell kiadnunk:</w:t>
            </w:r>
          </w:p>
          <w:p w14:paraId="18E50A63" w14:textId="77777777" w:rsidR="005353E6" w:rsidRDefault="005353E6" w:rsidP="000E1C46">
            <w:pPr>
              <w:pStyle w:val="Csakszveg"/>
              <w:spacing w:after="120"/>
              <w:rPr>
                <w:b/>
                <w:spacing w:val="50"/>
                <w:sz w:val="32"/>
                <w:szCs w:val="24"/>
              </w:rPr>
            </w:pPr>
            <w:r w:rsidRPr="002C0B06">
              <w:rPr>
                <w:b/>
                <w:spacing w:val="50"/>
                <w:sz w:val="32"/>
                <w:szCs w:val="24"/>
              </w:rPr>
              <w:t>JLLJJ</w:t>
            </w:r>
          </w:p>
          <w:p w14:paraId="25CC43F2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14:paraId="2857556F" w14:textId="77777777" w:rsidR="005353E6" w:rsidRPr="00D43648" w:rsidRDefault="005353E6" w:rsidP="00444FDD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pl. Az A1 cellában van a robot, a J10 cellában a cél. A D5 cellában van a jobbra nyíl, az I8 cellában a lefele nyíl.</w:t>
            </w:r>
          </w:p>
        </w:tc>
      </w:tr>
    </w:tbl>
    <w:p w14:paraId="65B7CF1C" w14:textId="77777777" w:rsidR="005353E6" w:rsidRDefault="005353E6" w:rsidP="005353E6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p w14:paraId="5791569D" w14:textId="77777777" w:rsidR="005353E6" w:rsidRDefault="005353E6" w:rsidP="005353E6">
      <w:pPr>
        <w:pStyle w:val="Csakszveg"/>
        <w:rPr>
          <w:rFonts w:ascii="Garamond" w:hAnsi="Garamond"/>
          <w:sz w:val="24"/>
          <w:szCs w:val="24"/>
        </w:rPr>
      </w:pPr>
      <w:r>
        <w:rPr>
          <w:noProof/>
        </w:rPr>
        <w:drawing>
          <wp:inline distT="0" distB="0" distL="0" distR="0" wp14:anchorId="790C03F7" wp14:editId="5D011F80">
            <wp:extent cx="2847600" cy="2527200"/>
            <wp:effectExtent l="0" t="0" r="0" b="698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47600" cy="25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49F05" w14:textId="77777777" w:rsidR="005353E6" w:rsidRDefault="005353E6" w:rsidP="005353E6">
      <w:pPr>
        <w:pStyle w:val="Csakszveg"/>
        <w:keepNext/>
        <w:spacing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Melyik cellába kerül a robot az alábbi kódok hatására?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84"/>
        <w:gridCol w:w="2582"/>
        <w:gridCol w:w="1291"/>
      </w:tblGrid>
      <w:tr w:rsidR="005353E6" w:rsidRPr="00F96408" w14:paraId="45F7D250" w14:textId="77777777" w:rsidTr="00D70599">
        <w:tc>
          <w:tcPr>
            <w:tcW w:w="1084" w:type="dxa"/>
          </w:tcPr>
          <w:p w14:paraId="154588CB" w14:textId="77777777" w:rsidR="005353E6" w:rsidRPr="00F96408" w:rsidRDefault="005353E6" w:rsidP="005353E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14:paraId="279D7E88" w14:textId="77777777" w:rsidR="005353E6" w:rsidRPr="00F96408" w:rsidRDefault="005353E6" w:rsidP="005353E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  <w:tc>
          <w:tcPr>
            <w:tcW w:w="1291" w:type="dxa"/>
          </w:tcPr>
          <w:p w14:paraId="600BF661" w14:textId="77777777" w:rsidR="005353E6" w:rsidRPr="00F96408" w:rsidRDefault="005353E6" w:rsidP="005353E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</w:tr>
      <w:tr w:rsidR="005353E6" w14:paraId="6F497AE4" w14:textId="77777777" w:rsidTr="00D70599">
        <w:tc>
          <w:tcPr>
            <w:tcW w:w="1084" w:type="dxa"/>
          </w:tcPr>
          <w:p w14:paraId="4F4C1031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A.</w:t>
            </w:r>
          </w:p>
        </w:tc>
        <w:tc>
          <w:tcPr>
            <w:tcW w:w="2582" w:type="dxa"/>
          </w:tcPr>
          <w:p w14:paraId="34160C6E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JLJL</w:t>
            </w:r>
          </w:p>
        </w:tc>
        <w:tc>
          <w:tcPr>
            <w:tcW w:w="1291" w:type="dxa"/>
          </w:tcPr>
          <w:p w14:paraId="4CE7AFA0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</w:p>
        </w:tc>
      </w:tr>
      <w:tr w:rsidR="005353E6" w14:paraId="6931675F" w14:textId="77777777" w:rsidTr="00D70599">
        <w:tc>
          <w:tcPr>
            <w:tcW w:w="1084" w:type="dxa"/>
          </w:tcPr>
          <w:p w14:paraId="70FC8100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</w:t>
            </w:r>
          </w:p>
        </w:tc>
        <w:tc>
          <w:tcPr>
            <w:tcW w:w="2582" w:type="dxa"/>
          </w:tcPr>
          <w:p w14:paraId="21EDC6BA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 w:rsidRPr="00DD56D5">
              <w:rPr>
                <w:sz w:val="24"/>
                <w:szCs w:val="24"/>
              </w:rPr>
              <w:t>JLBL</w:t>
            </w:r>
          </w:p>
        </w:tc>
        <w:tc>
          <w:tcPr>
            <w:tcW w:w="1291" w:type="dxa"/>
          </w:tcPr>
          <w:p w14:paraId="39ED8C70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5353E6" w14:paraId="27E0F6E5" w14:textId="77777777" w:rsidTr="00D70599">
        <w:tc>
          <w:tcPr>
            <w:tcW w:w="1084" w:type="dxa"/>
          </w:tcPr>
          <w:p w14:paraId="27579AAE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C.</w:t>
            </w:r>
          </w:p>
        </w:tc>
        <w:tc>
          <w:tcPr>
            <w:tcW w:w="2582" w:type="dxa"/>
          </w:tcPr>
          <w:p w14:paraId="66D5BFA7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JLJFJ</w:t>
            </w:r>
          </w:p>
        </w:tc>
        <w:tc>
          <w:tcPr>
            <w:tcW w:w="1291" w:type="dxa"/>
          </w:tcPr>
          <w:p w14:paraId="31265D95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C72B283" w14:textId="77777777" w:rsidR="00114F83" w:rsidRDefault="00114F83" w:rsidP="005353E6">
      <w:pPr>
        <w:pStyle w:val="Csakszveg"/>
        <w:spacing w:before="120" w:after="120"/>
        <w:rPr>
          <w:rFonts w:ascii="Garamond" w:hAnsi="Garamond"/>
          <w:sz w:val="24"/>
          <w:szCs w:val="24"/>
        </w:rPr>
      </w:pPr>
    </w:p>
    <w:p w14:paraId="13BBC2A9" w14:textId="77777777" w:rsidR="00114F83" w:rsidRDefault="00114F83">
      <w:pPr>
        <w:rPr>
          <w:rFonts w:cs="Courier New"/>
          <w:szCs w:val="24"/>
        </w:rPr>
      </w:pPr>
      <w:r>
        <w:rPr>
          <w:szCs w:val="24"/>
        </w:rPr>
        <w:br w:type="page"/>
      </w:r>
    </w:p>
    <w:p w14:paraId="7C6C79E4" w14:textId="7736FE03" w:rsidR="005353E6" w:rsidRDefault="005353E6" w:rsidP="005353E6">
      <w:pPr>
        <w:pStyle w:val="Csakszveg"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Milyen kódok kiadásával lehet eljuttatni a robotot megadott cellába? A legrövidebb utat találd meg! Figyelj arra, hogy a robotnak meg kell állnia a cell</w:t>
      </w:r>
      <w:r w:rsidR="00444FDD">
        <w:rPr>
          <w:rFonts w:ascii="Garamond" w:hAnsi="Garamond"/>
          <w:sz w:val="24"/>
          <w:szCs w:val="24"/>
        </w:rPr>
        <w:t>ában, nem elég áthaladnia rajta!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9"/>
        <w:gridCol w:w="2582"/>
        <w:gridCol w:w="1276"/>
      </w:tblGrid>
      <w:tr w:rsidR="005353E6" w:rsidRPr="00F96408" w14:paraId="0A2875B2" w14:textId="77777777" w:rsidTr="00D70599">
        <w:tc>
          <w:tcPr>
            <w:tcW w:w="1099" w:type="dxa"/>
          </w:tcPr>
          <w:p w14:paraId="688D23B3" w14:textId="77777777" w:rsidR="005353E6" w:rsidRPr="00F96408" w:rsidRDefault="005353E6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14:paraId="099F7E3F" w14:textId="77777777" w:rsidR="005353E6" w:rsidRPr="00F96408" w:rsidRDefault="005353E6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  <w:tc>
          <w:tcPr>
            <w:tcW w:w="1276" w:type="dxa"/>
          </w:tcPr>
          <w:p w14:paraId="46BADFCC" w14:textId="77777777" w:rsidR="005353E6" w:rsidRPr="00F96408" w:rsidRDefault="005353E6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</w:tr>
      <w:tr w:rsidR="005353E6" w14:paraId="24665F72" w14:textId="77777777" w:rsidTr="00D70599">
        <w:tc>
          <w:tcPr>
            <w:tcW w:w="1099" w:type="dxa"/>
          </w:tcPr>
          <w:p w14:paraId="4D37E64F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D.</w:t>
            </w:r>
          </w:p>
        </w:tc>
        <w:tc>
          <w:tcPr>
            <w:tcW w:w="2582" w:type="dxa"/>
          </w:tcPr>
          <w:p w14:paraId="748B4AD3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C3</w:t>
            </w:r>
          </w:p>
        </w:tc>
        <w:tc>
          <w:tcPr>
            <w:tcW w:w="1276" w:type="dxa"/>
          </w:tcPr>
          <w:p w14:paraId="1EC27099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</w:p>
        </w:tc>
      </w:tr>
      <w:tr w:rsidR="005353E6" w14:paraId="0C7B0BCB" w14:textId="77777777" w:rsidTr="00D70599">
        <w:tc>
          <w:tcPr>
            <w:tcW w:w="1099" w:type="dxa"/>
          </w:tcPr>
          <w:p w14:paraId="0668654B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E.</w:t>
            </w:r>
          </w:p>
        </w:tc>
        <w:tc>
          <w:tcPr>
            <w:tcW w:w="2582" w:type="dxa"/>
          </w:tcPr>
          <w:p w14:paraId="6E02AFA8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J1</w:t>
            </w:r>
          </w:p>
        </w:tc>
        <w:tc>
          <w:tcPr>
            <w:tcW w:w="1276" w:type="dxa"/>
          </w:tcPr>
          <w:p w14:paraId="7819AFD2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5353E6" w14:paraId="6EF8103E" w14:textId="77777777" w:rsidTr="00D70599">
        <w:tc>
          <w:tcPr>
            <w:tcW w:w="1099" w:type="dxa"/>
          </w:tcPr>
          <w:p w14:paraId="67803200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F.</w:t>
            </w:r>
          </w:p>
        </w:tc>
        <w:tc>
          <w:tcPr>
            <w:tcW w:w="2582" w:type="dxa"/>
          </w:tcPr>
          <w:p w14:paraId="3C0B203D" w14:textId="77777777" w:rsidR="005353E6" w:rsidRPr="00DD56D5" w:rsidRDefault="005353E6" w:rsidP="00D70599">
            <w:pPr>
              <w:pStyle w:val="Csakszve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J10</w:t>
            </w:r>
          </w:p>
        </w:tc>
        <w:tc>
          <w:tcPr>
            <w:tcW w:w="1276" w:type="dxa"/>
          </w:tcPr>
          <w:p w14:paraId="11E08FC4" w14:textId="77777777" w:rsidR="005353E6" w:rsidRDefault="005353E6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56B63FB" w14:textId="77777777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E559A5">
        <w:rPr>
          <w:u w:val="none"/>
        </w:rPr>
        <w:t>Ablakok</w:t>
      </w:r>
      <w:r>
        <w:rPr>
          <w:u w:val="none"/>
        </w:rPr>
        <w:t xml:space="preserve"> (</w:t>
      </w:r>
      <w:r w:rsidR="00E0188E">
        <w:rPr>
          <w:u w:val="none"/>
        </w:rPr>
        <w:t>20</w:t>
      </w:r>
      <w:r>
        <w:rPr>
          <w:u w:val="none"/>
        </w:rPr>
        <w:t xml:space="preserve"> pont)</w:t>
      </w:r>
    </w:p>
    <w:p w14:paraId="03E74F75" w14:textId="77777777" w:rsidR="003F46AD" w:rsidRDefault="00496A69" w:rsidP="00536B81">
      <w:pPr>
        <w:pStyle w:val="Bekezds"/>
      </w:pPr>
      <w:r>
        <w:t>Téglalap</w:t>
      </w:r>
      <w:r w:rsidR="00E559A5">
        <w:t xml:space="preserve"> alakú ablakot úgy lehet változatossá tenni, hogy belső betéteket teszünk bele, így az ablak több kisebb üvegezett felületből áll.</w:t>
      </w:r>
      <w:r w:rsidR="00170B38">
        <w:t xml:space="preserve"> Sikerült négyféle változatot készíteni és az elkészült rajzokat képként is kimente</w:t>
      </w:r>
      <w:r w:rsidR="00E559A5">
        <w:t>ni</w:t>
      </w:r>
      <w:r w:rsidR="00170B38">
        <w:t xml:space="preserve">, de </w:t>
      </w:r>
      <w:r w:rsidR="00E559A5">
        <w:t>sajnos</w:t>
      </w:r>
      <w:r w:rsidR="00F544C6">
        <w:t xml:space="preserve"> </w:t>
      </w:r>
      <w:r w:rsidR="00E559A5">
        <w:t>összekeveredtek</w:t>
      </w:r>
      <w:r w:rsidR="00170B38">
        <w:t>. Segíts párosítani a rajzokat a programokkal!</w:t>
      </w:r>
    </w:p>
    <w:p w14:paraId="5BDFE29D" w14:textId="77777777" w:rsidR="007B470C" w:rsidRDefault="007B470C" w:rsidP="007B470C">
      <w:pPr>
        <w:pStyle w:val="Bekezds"/>
      </w:pPr>
      <w:r>
        <w:t>Használunk egy eljárást:</w:t>
      </w:r>
    </w:p>
    <w:p w14:paraId="37059A32" w14:textId="2231F4F2" w:rsidR="007B470C" w:rsidRDefault="00C70ABE" w:rsidP="00C70ABE">
      <w:pPr>
        <w:pStyle w:val="Program"/>
      </w:pPr>
      <w:r>
        <w:t>def</w:t>
      </w:r>
      <w:r w:rsidR="007B470C">
        <w:t xml:space="preserve"> négyzet</w:t>
      </w:r>
      <w:r>
        <w:t>(</w:t>
      </w:r>
      <w:r w:rsidR="007B470C">
        <w:t>h</w:t>
      </w:r>
      <w:r>
        <w:t>):</w:t>
      </w:r>
      <w:r w:rsidR="007B470C">
        <w:br/>
        <w:t xml:space="preserve">  </w:t>
      </w:r>
      <w:r>
        <w:t>for i in range(4):</w:t>
      </w:r>
      <w:r>
        <w:br/>
      </w:r>
      <w:r>
        <w:tab/>
      </w:r>
      <w:r>
        <w:tab/>
        <w:t>turtle.forward(</w:t>
      </w:r>
      <w:r w:rsidR="007B470C">
        <w:t>h</w:t>
      </w:r>
      <w:r>
        <w:t>)</w:t>
      </w:r>
      <w:r>
        <w:br/>
      </w:r>
      <w:r>
        <w:tab/>
      </w:r>
      <w:r>
        <w:tab/>
        <w:t>turtle.right(90)</w:t>
      </w:r>
    </w:p>
    <w:p w14:paraId="6CF93EFC" w14:textId="77777777" w:rsidR="008738FC" w:rsidRDefault="008738FC" w:rsidP="00536B81">
      <w:pPr>
        <w:pStyle w:val="Bekezds"/>
      </w:pPr>
      <w:r>
        <w:t>Melyik programhoz melyik ábra tartozik?</w:t>
      </w:r>
    </w:p>
    <w:p w14:paraId="30F24D0C" w14:textId="727241BA" w:rsidR="001F2DEF" w:rsidRPr="007B470C" w:rsidRDefault="001F2DEF" w:rsidP="00C70ABE">
      <w:pPr>
        <w:pStyle w:val="Bekezds"/>
        <w:ind w:left="427" w:hanging="285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1.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="00C70ABE" w:rsidRPr="00C70ABE">
        <w:rPr>
          <w:rFonts w:ascii="Courier New" w:hAnsi="Courier New" w:cs="Courier New"/>
          <w:sz w:val="22"/>
          <w:szCs w:val="22"/>
        </w:rPr>
        <w:t>for i in range(4):</w:t>
      </w:r>
      <w:r w:rsidR="00C70ABE" w:rsidRPr="00C70ABE">
        <w:rPr>
          <w:rFonts w:ascii="Courier New" w:hAnsi="Courier New" w:cs="Courier New"/>
          <w:sz w:val="22"/>
          <w:szCs w:val="22"/>
        </w:rPr>
        <w:br/>
      </w:r>
      <w:r w:rsidR="00C70ABE">
        <w:rPr>
          <w:rFonts w:ascii="Courier New" w:hAnsi="Courier New" w:cs="Courier New"/>
          <w:sz w:val="22"/>
          <w:szCs w:val="22"/>
        </w:rPr>
        <w:t xml:space="preserve">  </w:t>
      </w:r>
      <w:r w:rsidRPr="007B470C">
        <w:rPr>
          <w:rFonts w:ascii="Courier New" w:hAnsi="Courier New" w:cs="Courier New"/>
          <w:sz w:val="22"/>
          <w:szCs w:val="22"/>
        </w:rPr>
        <w:t>négyzet</w:t>
      </w:r>
      <w:r w:rsidR="00C70ABE">
        <w:rPr>
          <w:rFonts w:ascii="Courier New" w:hAnsi="Courier New" w:cs="Courier New"/>
          <w:sz w:val="22"/>
          <w:szCs w:val="22"/>
        </w:rPr>
        <w:t>(</w:t>
      </w:r>
      <w:r w:rsidRPr="007B470C">
        <w:rPr>
          <w:rFonts w:ascii="Courier New" w:hAnsi="Courier New" w:cs="Courier New"/>
          <w:sz w:val="22"/>
          <w:szCs w:val="22"/>
        </w:rPr>
        <w:t>25</w:t>
      </w:r>
      <w:r w:rsidR="00C70ABE">
        <w:rPr>
          <w:rFonts w:ascii="Courier New" w:hAnsi="Courier New" w:cs="Courier New"/>
          <w:sz w:val="22"/>
          <w:szCs w:val="22"/>
        </w:rPr>
        <w:t>)</w:t>
      </w:r>
      <w:r w:rsidR="00C70ABE">
        <w:rPr>
          <w:rFonts w:ascii="Courier New" w:hAnsi="Courier New" w:cs="Courier New"/>
          <w:sz w:val="22"/>
          <w:szCs w:val="22"/>
        </w:rPr>
        <w:br/>
      </w:r>
      <w:r w:rsidR="00C70ABE">
        <w:rPr>
          <w:rFonts w:ascii="Courier New" w:hAnsi="Courier New" w:cs="Courier New"/>
          <w:sz w:val="22"/>
          <w:szCs w:val="22"/>
        </w:rPr>
        <w:tab/>
        <w:t>turtle.forward(</w:t>
      </w:r>
      <w:r w:rsidRPr="007B470C">
        <w:rPr>
          <w:rFonts w:ascii="Courier New" w:hAnsi="Courier New" w:cs="Courier New"/>
          <w:sz w:val="22"/>
          <w:szCs w:val="22"/>
        </w:rPr>
        <w:t>100</w:t>
      </w:r>
      <w:r w:rsidR="00C70ABE">
        <w:rPr>
          <w:rFonts w:ascii="Courier New" w:hAnsi="Courier New" w:cs="Courier New"/>
          <w:sz w:val="22"/>
          <w:szCs w:val="22"/>
        </w:rPr>
        <w:t>)</w:t>
      </w:r>
      <w:r w:rsidR="00C70ABE">
        <w:rPr>
          <w:rFonts w:ascii="Courier New" w:hAnsi="Courier New" w:cs="Courier New"/>
          <w:sz w:val="22"/>
          <w:szCs w:val="22"/>
        </w:rPr>
        <w:br/>
      </w:r>
      <w:r w:rsidR="00C70ABE">
        <w:rPr>
          <w:rFonts w:ascii="Courier New" w:hAnsi="Courier New" w:cs="Courier New"/>
          <w:sz w:val="22"/>
          <w:szCs w:val="22"/>
        </w:rPr>
        <w:tab/>
        <w:t>turtle.right(90)</w:t>
      </w:r>
    </w:p>
    <w:p w14:paraId="5774FE66" w14:textId="77777777" w:rsidR="00C70ABE" w:rsidRPr="007B470C" w:rsidRDefault="001F2DEF" w:rsidP="00C70ABE">
      <w:pPr>
        <w:pStyle w:val="Bekezds"/>
        <w:ind w:left="427" w:hanging="285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2.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="00C70ABE" w:rsidRPr="00C70ABE">
        <w:rPr>
          <w:rFonts w:ascii="Courier New" w:hAnsi="Courier New" w:cs="Courier New"/>
          <w:sz w:val="22"/>
          <w:szCs w:val="22"/>
        </w:rPr>
        <w:t>for i in range(4):</w:t>
      </w:r>
      <w:r w:rsidR="00C70ABE">
        <w:rPr>
          <w:rFonts w:ascii="Courier New" w:hAnsi="Courier New" w:cs="Courier New"/>
          <w:sz w:val="22"/>
          <w:szCs w:val="22"/>
        </w:rPr>
        <w:br/>
        <w:t xml:space="preserve"> </w:t>
      </w:r>
      <w:r w:rsidR="00C70ABE">
        <w:rPr>
          <w:rFonts w:ascii="Courier New" w:hAnsi="Courier New" w:cs="Courier New"/>
          <w:sz w:val="22"/>
          <w:szCs w:val="22"/>
        </w:rPr>
        <w:tab/>
        <w:t>turtle.forward(25)</w:t>
      </w:r>
      <w:r w:rsidRPr="007B470C">
        <w:rPr>
          <w:rFonts w:ascii="Courier New" w:hAnsi="Courier New" w:cs="Courier New"/>
          <w:sz w:val="22"/>
          <w:szCs w:val="22"/>
        </w:rPr>
        <w:t xml:space="preserve"> </w:t>
      </w:r>
      <w:r w:rsidR="007B470C">
        <w:rPr>
          <w:rFonts w:ascii="Courier New" w:hAnsi="Courier New" w:cs="Courier New"/>
          <w:sz w:val="22"/>
          <w:szCs w:val="22"/>
        </w:rPr>
        <w:br/>
        <w:t xml:space="preserve">  </w:t>
      </w:r>
      <w:r w:rsidR="00C70ABE">
        <w:rPr>
          <w:rFonts w:ascii="Courier New" w:hAnsi="Courier New" w:cs="Courier New"/>
          <w:sz w:val="22"/>
          <w:szCs w:val="22"/>
        </w:rPr>
        <w:t>for j in range(2):</w:t>
      </w:r>
      <w:r w:rsidR="00C70ABE">
        <w:rPr>
          <w:rFonts w:ascii="Courier New" w:hAnsi="Courier New" w:cs="Courier New"/>
          <w:sz w:val="22"/>
          <w:szCs w:val="22"/>
        </w:rPr>
        <w:br/>
      </w:r>
      <w:r w:rsidR="00C70ABE">
        <w:rPr>
          <w:rFonts w:ascii="Courier New" w:hAnsi="Courier New" w:cs="Courier New"/>
          <w:sz w:val="22"/>
          <w:szCs w:val="22"/>
        </w:rPr>
        <w:tab/>
        <w:t xml:space="preserve">  </w:t>
      </w:r>
      <w:r w:rsidRPr="007B470C">
        <w:rPr>
          <w:rFonts w:ascii="Courier New" w:hAnsi="Courier New" w:cs="Courier New"/>
          <w:sz w:val="22"/>
          <w:szCs w:val="22"/>
        </w:rPr>
        <w:t>négyzet</w:t>
      </w:r>
      <w:r w:rsidR="00C70ABE">
        <w:rPr>
          <w:rFonts w:ascii="Courier New" w:hAnsi="Courier New" w:cs="Courier New"/>
          <w:sz w:val="22"/>
          <w:szCs w:val="22"/>
        </w:rPr>
        <w:t>(</w:t>
      </w:r>
      <w:r w:rsidRPr="007B470C">
        <w:rPr>
          <w:rFonts w:ascii="Courier New" w:hAnsi="Courier New" w:cs="Courier New"/>
          <w:sz w:val="22"/>
          <w:szCs w:val="22"/>
        </w:rPr>
        <w:t>25</w:t>
      </w:r>
      <w:r w:rsidR="00C70ABE">
        <w:rPr>
          <w:rFonts w:ascii="Courier New" w:hAnsi="Courier New" w:cs="Courier New"/>
          <w:sz w:val="22"/>
          <w:szCs w:val="22"/>
        </w:rPr>
        <w:t>)</w:t>
      </w:r>
      <w:r w:rsidR="00C70ABE">
        <w:rPr>
          <w:rFonts w:ascii="Courier New" w:hAnsi="Courier New" w:cs="Courier New"/>
          <w:sz w:val="22"/>
          <w:szCs w:val="22"/>
        </w:rPr>
        <w:br/>
      </w:r>
      <w:r w:rsidR="00C70ABE">
        <w:rPr>
          <w:rFonts w:ascii="Courier New" w:hAnsi="Courier New" w:cs="Courier New"/>
          <w:sz w:val="22"/>
          <w:szCs w:val="22"/>
        </w:rPr>
        <w:tab/>
        <w:t xml:space="preserve"> </w:t>
      </w:r>
      <w:r w:rsidRPr="007B470C">
        <w:rPr>
          <w:rFonts w:ascii="Courier New" w:hAnsi="Courier New" w:cs="Courier New"/>
          <w:sz w:val="22"/>
          <w:szCs w:val="22"/>
        </w:rPr>
        <w:t xml:space="preserve"> </w:t>
      </w:r>
      <w:r w:rsidR="00C70ABE">
        <w:rPr>
          <w:rFonts w:ascii="Courier New" w:hAnsi="Courier New" w:cs="Courier New"/>
          <w:sz w:val="22"/>
          <w:szCs w:val="22"/>
        </w:rPr>
        <w:t>turtle.forward(25)</w:t>
      </w:r>
      <w:r w:rsidR="007B470C">
        <w:rPr>
          <w:rFonts w:ascii="Courier New" w:hAnsi="Courier New" w:cs="Courier New"/>
          <w:sz w:val="22"/>
          <w:szCs w:val="22"/>
        </w:rPr>
        <w:br/>
        <w:t xml:space="preserve">  </w:t>
      </w:r>
      <w:r w:rsidR="00C70ABE">
        <w:rPr>
          <w:rFonts w:ascii="Courier New" w:hAnsi="Courier New" w:cs="Courier New"/>
          <w:sz w:val="22"/>
          <w:szCs w:val="22"/>
        </w:rPr>
        <w:tab/>
        <w:t>turtle.forward(25)</w:t>
      </w:r>
      <w:r w:rsidR="00C70ABE" w:rsidRPr="007B470C">
        <w:rPr>
          <w:rFonts w:ascii="Courier New" w:hAnsi="Courier New" w:cs="Courier New"/>
          <w:sz w:val="22"/>
          <w:szCs w:val="22"/>
        </w:rPr>
        <w:t xml:space="preserve"> </w:t>
      </w:r>
      <w:r w:rsidR="00C70ABE">
        <w:rPr>
          <w:rFonts w:ascii="Courier New" w:hAnsi="Courier New" w:cs="Courier New"/>
          <w:sz w:val="22"/>
          <w:szCs w:val="22"/>
        </w:rPr>
        <w:br/>
      </w:r>
      <w:r w:rsidR="00C70ABE">
        <w:rPr>
          <w:rFonts w:ascii="Courier New" w:hAnsi="Courier New" w:cs="Courier New"/>
          <w:sz w:val="22"/>
          <w:szCs w:val="22"/>
        </w:rPr>
        <w:tab/>
        <w:t>turtle.right(90)</w:t>
      </w:r>
    </w:p>
    <w:p w14:paraId="5EE047AF" w14:textId="6E5FEAEF" w:rsidR="001F2DEF" w:rsidRPr="007B470C" w:rsidRDefault="001F2DEF" w:rsidP="00C70ABE">
      <w:pPr>
        <w:pStyle w:val="Bekezds"/>
        <w:ind w:left="427" w:hanging="285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3.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="00C70ABE" w:rsidRPr="00C70ABE">
        <w:rPr>
          <w:rFonts w:ascii="Courier New" w:hAnsi="Courier New" w:cs="Courier New"/>
          <w:sz w:val="22"/>
          <w:szCs w:val="22"/>
        </w:rPr>
        <w:t>for i in range(4):</w:t>
      </w:r>
      <w:r w:rsidR="00C70ABE">
        <w:rPr>
          <w:rFonts w:ascii="Courier New" w:hAnsi="Courier New" w:cs="Courier New"/>
          <w:sz w:val="22"/>
          <w:szCs w:val="22"/>
        </w:rPr>
        <w:br/>
        <w:t xml:space="preserve"> </w:t>
      </w:r>
      <w:r w:rsidRPr="007B470C">
        <w:rPr>
          <w:rFonts w:ascii="Courier New" w:hAnsi="Courier New" w:cs="Courier New"/>
          <w:sz w:val="22"/>
          <w:szCs w:val="22"/>
        </w:rPr>
        <w:t>négyzet</w:t>
      </w:r>
      <w:r w:rsidR="00C70ABE">
        <w:rPr>
          <w:rFonts w:ascii="Courier New" w:hAnsi="Courier New" w:cs="Courier New"/>
          <w:sz w:val="22"/>
          <w:szCs w:val="22"/>
        </w:rPr>
        <w:t>(</w:t>
      </w:r>
      <w:r w:rsidRPr="007B470C">
        <w:rPr>
          <w:rFonts w:ascii="Courier New" w:hAnsi="Courier New" w:cs="Courier New"/>
          <w:sz w:val="22"/>
          <w:szCs w:val="22"/>
        </w:rPr>
        <w:t>50</w:t>
      </w:r>
      <w:r w:rsidR="00C70ABE">
        <w:rPr>
          <w:rFonts w:ascii="Courier New" w:hAnsi="Courier New" w:cs="Courier New"/>
          <w:sz w:val="22"/>
          <w:szCs w:val="22"/>
        </w:rPr>
        <w:t>)</w:t>
      </w:r>
      <w:r w:rsidR="00C70ABE">
        <w:rPr>
          <w:rFonts w:ascii="Courier New" w:hAnsi="Courier New" w:cs="Courier New"/>
          <w:sz w:val="22"/>
          <w:szCs w:val="22"/>
        </w:rPr>
        <w:br/>
      </w:r>
      <w:r w:rsidRPr="007B470C">
        <w:rPr>
          <w:rFonts w:ascii="Courier New" w:hAnsi="Courier New" w:cs="Courier New"/>
          <w:sz w:val="22"/>
          <w:szCs w:val="22"/>
        </w:rPr>
        <w:t xml:space="preserve"> </w:t>
      </w:r>
      <w:r w:rsidR="00C70ABE">
        <w:rPr>
          <w:rFonts w:ascii="Courier New" w:hAnsi="Courier New" w:cs="Courier New"/>
          <w:sz w:val="22"/>
          <w:szCs w:val="22"/>
        </w:rPr>
        <w:t>turtle.forward(</w:t>
      </w:r>
      <w:r w:rsidR="00C70ABE" w:rsidRPr="007B470C">
        <w:rPr>
          <w:rFonts w:ascii="Courier New" w:hAnsi="Courier New" w:cs="Courier New"/>
          <w:sz w:val="22"/>
          <w:szCs w:val="22"/>
        </w:rPr>
        <w:t>100</w:t>
      </w:r>
      <w:r w:rsidR="00C70ABE">
        <w:rPr>
          <w:rFonts w:ascii="Courier New" w:hAnsi="Courier New" w:cs="Courier New"/>
          <w:sz w:val="22"/>
          <w:szCs w:val="22"/>
        </w:rPr>
        <w:t>)</w:t>
      </w:r>
      <w:r w:rsidR="00C70ABE">
        <w:rPr>
          <w:rFonts w:ascii="Courier New" w:hAnsi="Courier New" w:cs="Courier New"/>
          <w:sz w:val="22"/>
          <w:szCs w:val="22"/>
        </w:rPr>
        <w:br/>
      </w:r>
      <w:r w:rsidRPr="007B470C">
        <w:rPr>
          <w:rFonts w:ascii="Courier New" w:hAnsi="Courier New" w:cs="Courier New"/>
          <w:sz w:val="22"/>
          <w:szCs w:val="22"/>
        </w:rPr>
        <w:t xml:space="preserve"> </w:t>
      </w:r>
      <w:r w:rsidR="00C70ABE">
        <w:rPr>
          <w:rFonts w:ascii="Courier New" w:hAnsi="Courier New" w:cs="Courier New"/>
          <w:sz w:val="22"/>
          <w:szCs w:val="22"/>
        </w:rPr>
        <w:t>turtle.right(90)</w:t>
      </w:r>
    </w:p>
    <w:p w14:paraId="73C412F2" w14:textId="4417BA2F" w:rsidR="00C70ABE" w:rsidRPr="007B470C" w:rsidRDefault="008210D2" w:rsidP="00C70ABE">
      <w:pPr>
        <w:pStyle w:val="Bekezds"/>
        <w:ind w:left="427" w:hanging="285"/>
        <w:jc w:val="left"/>
        <w:rPr>
          <w:rFonts w:ascii="Courier New" w:hAnsi="Courier New" w:cs="Courier New"/>
          <w:sz w:val="22"/>
          <w:szCs w:val="22"/>
        </w:rPr>
      </w:pPr>
      <w:r w:rsidRPr="007B470C">
        <w:rPr>
          <w:rFonts w:ascii="Courier New" w:hAnsi="Courier New" w:cs="Courier New"/>
          <w:sz w:val="22"/>
          <w:szCs w:val="22"/>
        </w:rPr>
        <w:t>4.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="00C70ABE" w:rsidRPr="00C70ABE">
        <w:rPr>
          <w:rFonts w:ascii="Courier New" w:hAnsi="Courier New" w:cs="Courier New"/>
          <w:sz w:val="22"/>
          <w:szCs w:val="22"/>
        </w:rPr>
        <w:t>for i in range(4):</w:t>
      </w:r>
      <w:r w:rsidR="00C70ABE">
        <w:rPr>
          <w:rFonts w:ascii="Courier New" w:hAnsi="Courier New" w:cs="Courier New"/>
          <w:sz w:val="22"/>
          <w:szCs w:val="22"/>
        </w:rPr>
        <w:br/>
      </w:r>
      <w:r w:rsidRPr="007B470C">
        <w:rPr>
          <w:rFonts w:ascii="Courier New" w:hAnsi="Courier New" w:cs="Courier New"/>
          <w:sz w:val="22"/>
          <w:szCs w:val="22"/>
        </w:rPr>
        <w:t xml:space="preserve"> </w:t>
      </w:r>
      <w:r w:rsidR="00C70ABE" w:rsidRPr="007B470C">
        <w:rPr>
          <w:rFonts w:ascii="Courier New" w:hAnsi="Courier New" w:cs="Courier New"/>
          <w:sz w:val="22"/>
          <w:szCs w:val="22"/>
        </w:rPr>
        <w:t>négyzet</w:t>
      </w:r>
      <w:r w:rsidR="00C70ABE">
        <w:rPr>
          <w:rFonts w:ascii="Courier New" w:hAnsi="Courier New" w:cs="Courier New"/>
          <w:sz w:val="22"/>
          <w:szCs w:val="22"/>
        </w:rPr>
        <w:t>(7</w:t>
      </w:r>
      <w:r w:rsidR="00C70ABE" w:rsidRPr="007B470C">
        <w:rPr>
          <w:rFonts w:ascii="Courier New" w:hAnsi="Courier New" w:cs="Courier New"/>
          <w:sz w:val="22"/>
          <w:szCs w:val="22"/>
        </w:rPr>
        <w:t>5</w:t>
      </w:r>
      <w:r w:rsidR="00C70ABE">
        <w:rPr>
          <w:rFonts w:ascii="Courier New" w:hAnsi="Courier New" w:cs="Courier New"/>
          <w:sz w:val="22"/>
          <w:szCs w:val="22"/>
        </w:rPr>
        <w:t>)</w:t>
      </w:r>
      <w:r w:rsidR="00C70ABE">
        <w:rPr>
          <w:rFonts w:ascii="Courier New" w:hAnsi="Courier New" w:cs="Courier New"/>
          <w:sz w:val="22"/>
          <w:szCs w:val="22"/>
        </w:rPr>
        <w:br/>
        <w:t xml:space="preserve"> turtle.forward(</w:t>
      </w:r>
      <w:r w:rsidR="00C70ABE" w:rsidRPr="007B470C">
        <w:rPr>
          <w:rFonts w:ascii="Courier New" w:hAnsi="Courier New" w:cs="Courier New"/>
          <w:sz w:val="22"/>
          <w:szCs w:val="22"/>
        </w:rPr>
        <w:t>100</w:t>
      </w:r>
      <w:r w:rsidR="00C70ABE">
        <w:rPr>
          <w:rFonts w:ascii="Courier New" w:hAnsi="Courier New" w:cs="Courier New"/>
          <w:sz w:val="22"/>
          <w:szCs w:val="22"/>
        </w:rPr>
        <w:t>)</w:t>
      </w:r>
      <w:r w:rsidR="00C70ABE">
        <w:rPr>
          <w:rFonts w:ascii="Courier New" w:hAnsi="Courier New" w:cs="Courier New"/>
          <w:sz w:val="22"/>
          <w:szCs w:val="22"/>
        </w:rPr>
        <w:br/>
        <w:t xml:space="preserve"> turtle.right(90)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4"/>
        <w:gridCol w:w="2415"/>
        <w:gridCol w:w="2415"/>
        <w:gridCol w:w="2389"/>
      </w:tblGrid>
      <w:tr w:rsidR="00DD1EB3" w14:paraId="037211F2" w14:textId="77777777" w:rsidTr="000F7506">
        <w:tc>
          <w:tcPr>
            <w:tcW w:w="2468" w:type="dxa"/>
            <w:vAlign w:val="bottom"/>
          </w:tcPr>
          <w:p w14:paraId="50C018E3" w14:textId="77777777" w:rsidR="00DD1EB3" w:rsidRDefault="00E559A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F226C9C" wp14:editId="36AD60DC">
                  <wp:extent cx="1066949" cy="1047896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blak1d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0" w:type="dxa"/>
            <w:vAlign w:val="bottom"/>
          </w:tcPr>
          <w:p w14:paraId="74879301" w14:textId="77777777" w:rsidR="00DD1EB3" w:rsidRDefault="00944E1E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346996A3" wp14:editId="51C4C654">
                  <wp:extent cx="1066949" cy="1076475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blak1b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10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0" w:type="dxa"/>
            <w:vAlign w:val="bottom"/>
          </w:tcPr>
          <w:p w14:paraId="101F85B4" w14:textId="77777777" w:rsidR="00DD1EB3" w:rsidRDefault="00E559A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4F95990" wp14:editId="6CEDA301">
                  <wp:extent cx="1057423" cy="1057423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blak1a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423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1" w:type="dxa"/>
            <w:vAlign w:val="bottom"/>
          </w:tcPr>
          <w:p w14:paraId="2458F314" w14:textId="77777777" w:rsidR="00DD1EB3" w:rsidRDefault="00E559A5" w:rsidP="000F7506">
            <w:pPr>
              <w:pStyle w:val="Bekezds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3935851" wp14:editId="76B01E79">
                  <wp:extent cx="1066949" cy="1047896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blak1c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949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EB3" w14:paraId="17721CB0" w14:textId="77777777" w:rsidTr="00DD1EB3">
        <w:tc>
          <w:tcPr>
            <w:tcW w:w="2468" w:type="dxa"/>
            <w:vAlign w:val="center"/>
          </w:tcPr>
          <w:p w14:paraId="4A2735EC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A</w:t>
            </w:r>
          </w:p>
        </w:tc>
        <w:tc>
          <w:tcPr>
            <w:tcW w:w="2470" w:type="dxa"/>
            <w:vAlign w:val="center"/>
          </w:tcPr>
          <w:p w14:paraId="5D4C83BC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B</w:t>
            </w:r>
          </w:p>
        </w:tc>
        <w:tc>
          <w:tcPr>
            <w:tcW w:w="2470" w:type="dxa"/>
            <w:vAlign w:val="center"/>
          </w:tcPr>
          <w:p w14:paraId="5B66BDCE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C</w:t>
            </w:r>
          </w:p>
        </w:tc>
        <w:tc>
          <w:tcPr>
            <w:tcW w:w="2441" w:type="dxa"/>
          </w:tcPr>
          <w:p w14:paraId="0F8C6101" w14:textId="77777777" w:rsidR="00DD1EB3" w:rsidRDefault="008738FC" w:rsidP="00277F0E">
            <w:pPr>
              <w:pStyle w:val="Bekezds"/>
              <w:ind w:firstLine="0"/>
              <w:jc w:val="center"/>
            </w:pPr>
            <w:r>
              <w:t>D</w:t>
            </w:r>
          </w:p>
        </w:tc>
      </w:tr>
    </w:tbl>
    <w:p w14:paraId="5A8B7F4A" w14:textId="77777777" w:rsidR="00C20BCB" w:rsidRDefault="00C20BCB" w:rsidP="00C20BCB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>:</w:t>
      </w:r>
      <w:r w:rsidR="00AA00E8">
        <w:rPr>
          <w:u w:val="none"/>
        </w:rPr>
        <w:t xml:space="preserve"> </w:t>
      </w:r>
      <w:r w:rsidR="00AF7A40">
        <w:rPr>
          <w:u w:val="none"/>
        </w:rPr>
        <w:t>Üzletek</w:t>
      </w:r>
      <w:r w:rsidR="00F0789C">
        <w:rPr>
          <w:u w:val="none"/>
        </w:rPr>
        <w:t xml:space="preserve"> </w:t>
      </w:r>
      <w:r w:rsidRPr="00311C16">
        <w:rPr>
          <w:u w:val="none"/>
        </w:rPr>
        <w:t>(</w:t>
      </w:r>
      <w:r w:rsidR="00E0188E">
        <w:rPr>
          <w:u w:val="none"/>
        </w:rPr>
        <w:t>4</w:t>
      </w:r>
      <w:r w:rsidR="00AF7A40">
        <w:rPr>
          <w:u w:val="none"/>
        </w:rPr>
        <w:t>5</w:t>
      </w:r>
      <w:r w:rsidRPr="00311C16">
        <w:rPr>
          <w:u w:val="none"/>
        </w:rPr>
        <w:t xml:space="preserve"> pont)</w:t>
      </w:r>
    </w:p>
    <w:p w14:paraId="349F160C" w14:textId="306F2EEC" w:rsidR="00AF7A40" w:rsidRDefault="00AF7A40" w:rsidP="00AF7A40">
      <w:pPr>
        <w:pStyle w:val="Bekezds"/>
      </w:pPr>
      <w:r>
        <w:t>Egy vállalkozásnak egy raktára (piros belsejű kör</w:t>
      </w:r>
      <w:r w:rsidR="00C6500C">
        <w:t xml:space="preserve"> a bal alsó sarokban</w:t>
      </w:r>
      <w:r>
        <w:t xml:space="preserve">) és több üzlete (zöld belsejű kör) is van. A raktárból elindulva árut szeretnének szállítani az összes üzletbe a rácshálóval jelzett utcákon. A szállításhoz az alábbi lépéseket tehetik (az </w:t>
      </w:r>
      <w:r w:rsidR="00444FDD">
        <w:t xml:space="preserve">egyes lépések az </w:t>
      </w:r>
      <w:r>
        <w:t xml:space="preserve">adott irányba </w:t>
      </w:r>
      <w:r w:rsidRPr="00AF7A40">
        <w:rPr>
          <w:rFonts w:ascii="Courier New" w:hAnsi="Courier New" w:cs="Courier New"/>
        </w:rPr>
        <w:t>db</w:t>
      </w:r>
      <w:r>
        <w:t xml:space="preserve"> utcát tesz</w:t>
      </w:r>
      <w:r w:rsidR="00444FDD">
        <w:t>nek</w:t>
      </w:r>
      <w:r>
        <w:t xml:space="preserve"> meg):</w:t>
      </w:r>
    </w:p>
    <w:p w14:paraId="561D8DDE" w14:textId="4750E810" w:rsidR="00AF7A40" w:rsidRPr="002B2DE4" w:rsidRDefault="00AF7A40" w:rsidP="00AF7A40">
      <w:pPr>
        <w:pStyle w:val="Bekezds"/>
        <w:numPr>
          <w:ilvl w:val="0"/>
          <w:numId w:val="36"/>
        </w:numPr>
        <w:spacing w:line="240" w:lineRule="exact"/>
        <w:rPr>
          <w:rFonts w:ascii="Courier New" w:hAnsi="Courier New" w:cs="Courier New"/>
        </w:rPr>
      </w:pPr>
      <w:r w:rsidRPr="002B2DE4">
        <w:rPr>
          <w:rFonts w:ascii="Courier New" w:hAnsi="Courier New" w:cs="Courier New"/>
        </w:rPr>
        <w:lastRenderedPageBreak/>
        <w:t>fel</w:t>
      </w:r>
      <w:r w:rsidR="0069796A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db</w:t>
      </w:r>
      <w:r w:rsidR="0069796A">
        <w:rPr>
          <w:rFonts w:ascii="Courier New" w:hAnsi="Courier New" w:cs="Courier New"/>
        </w:rPr>
        <w:t>)</w:t>
      </w:r>
    </w:p>
    <w:p w14:paraId="46D870BD" w14:textId="449FB150" w:rsidR="00AF7A40" w:rsidRPr="002B2DE4" w:rsidRDefault="00AF7A40" w:rsidP="00AF7A40">
      <w:pPr>
        <w:pStyle w:val="Bekezds"/>
        <w:numPr>
          <w:ilvl w:val="0"/>
          <w:numId w:val="36"/>
        </w:numPr>
        <w:spacing w:line="240" w:lineRule="exact"/>
        <w:rPr>
          <w:rFonts w:ascii="Courier New" w:hAnsi="Courier New" w:cs="Courier New"/>
        </w:rPr>
      </w:pPr>
      <w:r w:rsidRPr="002B2DE4">
        <w:rPr>
          <w:rFonts w:ascii="Courier New" w:hAnsi="Courier New" w:cs="Courier New"/>
        </w:rPr>
        <w:t>le</w:t>
      </w:r>
      <w:r w:rsidR="0069796A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db</w:t>
      </w:r>
      <w:r w:rsidR="0069796A">
        <w:rPr>
          <w:rFonts w:ascii="Courier New" w:hAnsi="Courier New" w:cs="Courier New"/>
        </w:rPr>
        <w:t>)</w:t>
      </w:r>
    </w:p>
    <w:p w14:paraId="7869DC7F" w14:textId="6F3BECBB" w:rsidR="00AF7A40" w:rsidRPr="002B2DE4" w:rsidRDefault="00AF7A40" w:rsidP="00AF7A40">
      <w:pPr>
        <w:pStyle w:val="Bekezds"/>
        <w:numPr>
          <w:ilvl w:val="0"/>
          <w:numId w:val="36"/>
        </w:numPr>
        <w:spacing w:line="240" w:lineRule="exact"/>
        <w:rPr>
          <w:rFonts w:ascii="Courier New" w:hAnsi="Courier New" w:cs="Courier New"/>
        </w:rPr>
      </w:pPr>
      <w:r w:rsidRPr="002B2DE4">
        <w:rPr>
          <w:rFonts w:ascii="Courier New" w:hAnsi="Courier New" w:cs="Courier New"/>
        </w:rPr>
        <w:t>balra</w:t>
      </w:r>
      <w:r w:rsidR="0069796A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db</w:t>
      </w:r>
      <w:r w:rsidR="0069796A">
        <w:rPr>
          <w:rFonts w:ascii="Courier New" w:hAnsi="Courier New" w:cs="Courier New"/>
        </w:rPr>
        <w:t>)</w:t>
      </w:r>
    </w:p>
    <w:p w14:paraId="103CEC2D" w14:textId="33520F35" w:rsidR="00AF7A40" w:rsidRPr="002B2DE4" w:rsidRDefault="00AF7A40" w:rsidP="00AF7A40">
      <w:pPr>
        <w:pStyle w:val="Bekezds"/>
        <w:numPr>
          <w:ilvl w:val="0"/>
          <w:numId w:val="36"/>
        </w:numPr>
        <w:spacing w:line="240" w:lineRule="exact"/>
        <w:rPr>
          <w:rFonts w:ascii="Courier New" w:hAnsi="Courier New" w:cs="Courier New"/>
        </w:rPr>
      </w:pPr>
      <w:r w:rsidRPr="002B2DE4">
        <w:rPr>
          <w:rFonts w:ascii="Courier New" w:hAnsi="Courier New" w:cs="Courier New"/>
        </w:rPr>
        <w:t>jobbra</w:t>
      </w:r>
      <w:r w:rsidR="0069796A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db</w:t>
      </w:r>
      <w:r w:rsidR="0069796A">
        <w:rPr>
          <w:rFonts w:ascii="Courier New" w:hAnsi="Courier New" w:cs="Courier New"/>
        </w:rPr>
        <w:t>)</w:t>
      </w:r>
    </w:p>
    <w:p w14:paraId="0C3D2D87" w14:textId="77777777" w:rsidR="00AF7A40" w:rsidRDefault="00AF7A40" w:rsidP="00AF7A40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14:paraId="220849D8" w14:textId="15C5824F" w:rsidR="00AF7A40" w:rsidRPr="002B663B" w:rsidRDefault="00AF7A40" w:rsidP="00AF7A40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2B2DE4">
        <w:rPr>
          <w:rFonts w:ascii="Courier New" w:hAnsi="Courier New" w:cs="Courier New"/>
        </w:rPr>
        <w:t>fel</w:t>
      </w:r>
      <w:r w:rsidR="0069796A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5</w:t>
      </w:r>
      <w:r w:rsidR="0069796A">
        <w:rPr>
          <w:rFonts w:ascii="Courier New" w:hAnsi="Courier New" w:cs="Courier New"/>
        </w:rPr>
        <w:t>)</w:t>
      </w:r>
      <w:r w:rsidRPr="002B2DE4">
        <w:rPr>
          <w:rFonts w:ascii="Courier New" w:hAnsi="Courier New" w:cs="Courier New"/>
        </w:rPr>
        <w:t xml:space="preserve"> jobbra</w:t>
      </w:r>
      <w:r w:rsidR="0069796A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2</w:t>
      </w:r>
      <w:r w:rsidR="0069796A">
        <w:rPr>
          <w:rFonts w:ascii="Courier New" w:hAnsi="Courier New" w:cs="Courier New"/>
        </w:rPr>
        <w:t>)</w:t>
      </w:r>
      <w:r>
        <w:t xml:space="preserve"> utasítássorral juthat el (de a </w:t>
      </w:r>
      <w:r w:rsidRPr="002B2DE4">
        <w:rPr>
          <w:rFonts w:ascii="Courier New" w:hAnsi="Courier New" w:cs="Courier New"/>
        </w:rPr>
        <w:t>fel</w:t>
      </w:r>
      <w:r w:rsidR="0069796A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1</w:t>
      </w:r>
      <w:r w:rsidR="0069796A">
        <w:rPr>
          <w:rFonts w:ascii="Courier New" w:hAnsi="Courier New" w:cs="Courier New"/>
        </w:rPr>
        <w:t>)</w:t>
      </w:r>
      <w:r w:rsidRPr="002B2DE4">
        <w:rPr>
          <w:rFonts w:ascii="Courier New" w:hAnsi="Courier New" w:cs="Courier New"/>
        </w:rPr>
        <w:t xml:space="preserve"> jobbra</w:t>
      </w:r>
      <w:r w:rsidR="0069796A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1</w:t>
      </w:r>
      <w:r w:rsidR="0069796A">
        <w:rPr>
          <w:rFonts w:ascii="Courier New" w:hAnsi="Courier New" w:cs="Courier New"/>
        </w:rPr>
        <w:t>)</w:t>
      </w:r>
      <w:r w:rsidRPr="002B2DE4">
        <w:rPr>
          <w:rFonts w:ascii="Courier New" w:hAnsi="Courier New" w:cs="Courier New"/>
        </w:rPr>
        <w:t xml:space="preserve"> fel</w:t>
      </w:r>
      <w:r w:rsidR="0069796A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1</w:t>
      </w:r>
      <w:r w:rsidR="0069796A">
        <w:rPr>
          <w:rFonts w:ascii="Courier New" w:hAnsi="Courier New" w:cs="Courier New"/>
        </w:rPr>
        <w:t>)</w:t>
      </w:r>
      <w:r w:rsidRPr="002B2DE4">
        <w:rPr>
          <w:rFonts w:ascii="Courier New" w:hAnsi="Courier New" w:cs="Courier New"/>
        </w:rPr>
        <w:t xml:space="preserve"> jobbra</w:t>
      </w:r>
      <w:r w:rsidR="0069796A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1</w:t>
      </w:r>
      <w:r w:rsidR="0069796A">
        <w:rPr>
          <w:rFonts w:ascii="Courier New" w:hAnsi="Courier New" w:cs="Courier New"/>
        </w:rPr>
        <w:t>)</w:t>
      </w:r>
      <w:r w:rsidRPr="002B2DE4">
        <w:rPr>
          <w:rFonts w:ascii="Courier New" w:hAnsi="Courier New" w:cs="Courier New"/>
        </w:rPr>
        <w:t xml:space="preserve"> fel</w:t>
      </w:r>
      <w:r w:rsidR="0069796A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3</w:t>
      </w:r>
      <w:r w:rsidR="0069796A">
        <w:rPr>
          <w:rFonts w:ascii="Courier New" w:hAnsi="Courier New" w:cs="Courier New"/>
        </w:rPr>
        <w:t>)</w:t>
      </w:r>
      <w:r>
        <w:t xml:space="preserve"> is jó).</w:t>
      </w:r>
    </w:p>
    <w:p w14:paraId="3305A6FB" w14:textId="77777777" w:rsidR="00AF7A40" w:rsidRDefault="00774B0F" w:rsidP="00774B0F">
      <w:pPr>
        <w:pStyle w:val="Bekezds"/>
        <w:numPr>
          <w:ilvl w:val="0"/>
          <w:numId w:val="37"/>
        </w:numPr>
      </w:pPr>
      <w:r w:rsidRPr="00774B0F">
        <w:rPr>
          <w:noProof/>
        </w:rPr>
        <w:drawing>
          <wp:inline distT="0" distB="0" distL="0" distR="0" wp14:anchorId="5D8DFC52" wp14:editId="2B15B314">
            <wp:extent cx="2291329" cy="1894205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041" r="33041"/>
                    <a:stretch/>
                  </pic:blipFill>
                  <pic:spPr bwMode="auto">
                    <a:xfrm>
                      <a:off x="0" y="0"/>
                      <a:ext cx="2291329" cy="189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F7A40">
        <w:tab/>
      </w:r>
      <w:r w:rsidR="00AF7A40">
        <w:tab/>
        <w:t xml:space="preserve">B. </w:t>
      </w:r>
      <w:r w:rsidRPr="002F0932">
        <w:rPr>
          <w:noProof/>
        </w:rPr>
        <w:drawing>
          <wp:inline distT="0" distB="0" distL="0" distR="0" wp14:anchorId="7A83BF35" wp14:editId="2B4B5642">
            <wp:extent cx="1998000" cy="1933200"/>
            <wp:effectExtent l="0" t="0" r="254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1998000" cy="19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E3B7E8" w14:textId="77777777" w:rsidR="00AF7A40" w:rsidRPr="002B663B" w:rsidRDefault="00AF7A40" w:rsidP="00AF7A40">
      <w:pPr>
        <w:pStyle w:val="Bekezds"/>
        <w:ind w:left="357" w:firstLine="0"/>
      </w:pPr>
      <w:r>
        <w:t>C:</w:t>
      </w:r>
      <w:r>
        <w:tab/>
      </w:r>
      <w:bookmarkStart w:id="0" w:name="_GoBack"/>
      <w:r w:rsidR="00774B0F" w:rsidRPr="007D2941">
        <w:rPr>
          <w:noProof/>
        </w:rPr>
        <w:drawing>
          <wp:inline distT="0" distB="0" distL="0" distR="0" wp14:anchorId="0438DB27" wp14:editId="143C0AFD">
            <wp:extent cx="1976120" cy="1929765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84" r="42253"/>
                    <a:stretch/>
                  </pic:blipFill>
                  <pic:spPr bwMode="auto">
                    <a:xfrm>
                      <a:off x="0" y="0"/>
                      <a:ext cx="1976120" cy="192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F7A40" w:rsidRPr="002B663B" w:rsidSect="00981657">
      <w:headerReference w:type="default" r:id="rId19"/>
      <w:footerReference w:type="default" r:id="rId20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DC2E72" w16cid:durableId="1FE9CB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59224" w14:textId="77777777" w:rsidR="00C15097" w:rsidRDefault="00C15097">
      <w:r>
        <w:separator/>
      </w:r>
    </w:p>
  </w:endnote>
  <w:endnote w:type="continuationSeparator" w:id="0">
    <w:p w14:paraId="52AA7DC6" w14:textId="77777777" w:rsidR="00C15097" w:rsidRDefault="00C1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48A9E25C" w:rsidR="00DF248E" w:rsidRDefault="00114F83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>
      <w:rPr>
        <w:noProof/>
      </w:rPr>
      <w:t>3</w:t>
    </w:r>
    <w:r w:rsidR="00DF248E">
      <w:fldChar w:fldCharType="end"/>
    </w:r>
    <w:r w:rsidR="00DF248E">
      <w:t>. oldal</w:t>
    </w:r>
    <w:r w:rsidR="00DF248E">
      <w:tab/>
      <w:t>20</w:t>
    </w:r>
    <w:r w:rsidR="003A6D2A">
      <w:t>1</w:t>
    </w:r>
    <w:r w:rsidR="001F08FC">
      <w:t>9</w:t>
    </w:r>
    <w:r w:rsidR="00DF248E">
      <w:t>.</w:t>
    </w:r>
    <w:r w:rsidR="00170B38">
      <w:t>0</w:t>
    </w:r>
    <w:r w:rsidR="00DF248E">
      <w:t>1.</w:t>
    </w:r>
    <w:r w:rsidR="00170B38">
      <w:t>3</w:t>
    </w:r>
    <w:r w:rsidR="001F08FC">
      <w:t>0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0D397" w14:textId="77777777" w:rsidR="00C15097" w:rsidRDefault="00C15097">
      <w:r>
        <w:separator/>
      </w:r>
    </w:p>
  </w:footnote>
  <w:footnote w:type="continuationSeparator" w:id="0">
    <w:p w14:paraId="1FF6298C" w14:textId="77777777" w:rsidR="00C15097" w:rsidRDefault="00C15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77777777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>rszágos Logo verseny 201</w:t>
    </w:r>
    <w:r w:rsidR="001F08FC">
      <w:t>9</w:t>
    </w:r>
    <w:r w:rsidR="00DF248E">
      <w:tab/>
      <w:t>Első forduló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77777777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17BE9"/>
    <w:rsid w:val="00022DBE"/>
    <w:rsid w:val="000242D2"/>
    <w:rsid w:val="00035762"/>
    <w:rsid w:val="00042532"/>
    <w:rsid w:val="00042C50"/>
    <w:rsid w:val="0006519A"/>
    <w:rsid w:val="000727DF"/>
    <w:rsid w:val="00072E19"/>
    <w:rsid w:val="000757A2"/>
    <w:rsid w:val="00080470"/>
    <w:rsid w:val="000971F7"/>
    <w:rsid w:val="000A1412"/>
    <w:rsid w:val="000B081D"/>
    <w:rsid w:val="000B6C80"/>
    <w:rsid w:val="000B6E62"/>
    <w:rsid w:val="000C0041"/>
    <w:rsid w:val="000C2128"/>
    <w:rsid w:val="000C40DC"/>
    <w:rsid w:val="000D0D0A"/>
    <w:rsid w:val="000D1988"/>
    <w:rsid w:val="000D33F6"/>
    <w:rsid w:val="000D5C6F"/>
    <w:rsid w:val="000E1C46"/>
    <w:rsid w:val="000E4417"/>
    <w:rsid w:val="000E74FE"/>
    <w:rsid w:val="000F48C8"/>
    <w:rsid w:val="000F61EB"/>
    <w:rsid w:val="000F7506"/>
    <w:rsid w:val="00111FD9"/>
    <w:rsid w:val="00112848"/>
    <w:rsid w:val="00112A4A"/>
    <w:rsid w:val="00114301"/>
    <w:rsid w:val="0011485E"/>
    <w:rsid w:val="00114F83"/>
    <w:rsid w:val="001171F8"/>
    <w:rsid w:val="0012133D"/>
    <w:rsid w:val="00131996"/>
    <w:rsid w:val="00135A03"/>
    <w:rsid w:val="00135AA3"/>
    <w:rsid w:val="0015442A"/>
    <w:rsid w:val="00157CAF"/>
    <w:rsid w:val="00165351"/>
    <w:rsid w:val="00170B38"/>
    <w:rsid w:val="00170C9C"/>
    <w:rsid w:val="00185D44"/>
    <w:rsid w:val="0018679F"/>
    <w:rsid w:val="001879E7"/>
    <w:rsid w:val="001A147D"/>
    <w:rsid w:val="001A5973"/>
    <w:rsid w:val="001C08FD"/>
    <w:rsid w:val="001C0B7F"/>
    <w:rsid w:val="001C4069"/>
    <w:rsid w:val="001D68E5"/>
    <w:rsid w:val="001E14A5"/>
    <w:rsid w:val="001E3CB8"/>
    <w:rsid w:val="001E6688"/>
    <w:rsid w:val="001F08FC"/>
    <w:rsid w:val="001F1D33"/>
    <w:rsid w:val="001F2DEF"/>
    <w:rsid w:val="0020484B"/>
    <w:rsid w:val="0021086A"/>
    <w:rsid w:val="002142F4"/>
    <w:rsid w:val="00217B97"/>
    <w:rsid w:val="00220170"/>
    <w:rsid w:val="00221692"/>
    <w:rsid w:val="002310F2"/>
    <w:rsid w:val="00233E8B"/>
    <w:rsid w:val="002370B6"/>
    <w:rsid w:val="00257EDB"/>
    <w:rsid w:val="00261327"/>
    <w:rsid w:val="0026147B"/>
    <w:rsid w:val="002627A4"/>
    <w:rsid w:val="0026366C"/>
    <w:rsid w:val="00270F75"/>
    <w:rsid w:val="00277F0E"/>
    <w:rsid w:val="0028583B"/>
    <w:rsid w:val="002968A6"/>
    <w:rsid w:val="002A169E"/>
    <w:rsid w:val="002A2D47"/>
    <w:rsid w:val="002A51F2"/>
    <w:rsid w:val="002B114A"/>
    <w:rsid w:val="002B53BA"/>
    <w:rsid w:val="002B6CC5"/>
    <w:rsid w:val="002C33EC"/>
    <w:rsid w:val="002C59EB"/>
    <w:rsid w:val="002D43A6"/>
    <w:rsid w:val="00303748"/>
    <w:rsid w:val="00304FC2"/>
    <w:rsid w:val="0032168D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4B5B"/>
    <w:rsid w:val="003B614A"/>
    <w:rsid w:val="003B6A4B"/>
    <w:rsid w:val="003B785E"/>
    <w:rsid w:val="003C3EDE"/>
    <w:rsid w:val="003C79B8"/>
    <w:rsid w:val="003D1DC3"/>
    <w:rsid w:val="003E0B63"/>
    <w:rsid w:val="003F28B4"/>
    <w:rsid w:val="003F46AD"/>
    <w:rsid w:val="003F568F"/>
    <w:rsid w:val="00402FCE"/>
    <w:rsid w:val="00413E5B"/>
    <w:rsid w:val="00420762"/>
    <w:rsid w:val="00423A6E"/>
    <w:rsid w:val="004357EA"/>
    <w:rsid w:val="00444FDD"/>
    <w:rsid w:val="004730BA"/>
    <w:rsid w:val="00473E8B"/>
    <w:rsid w:val="00473EB3"/>
    <w:rsid w:val="0048413A"/>
    <w:rsid w:val="00496A69"/>
    <w:rsid w:val="004A7B1A"/>
    <w:rsid w:val="004D0E85"/>
    <w:rsid w:val="004D4B44"/>
    <w:rsid w:val="004E0B2D"/>
    <w:rsid w:val="004E67FD"/>
    <w:rsid w:val="004F709B"/>
    <w:rsid w:val="00513C87"/>
    <w:rsid w:val="00515D70"/>
    <w:rsid w:val="00524FB6"/>
    <w:rsid w:val="005313C9"/>
    <w:rsid w:val="00532A26"/>
    <w:rsid w:val="005353E6"/>
    <w:rsid w:val="00536B81"/>
    <w:rsid w:val="00547C18"/>
    <w:rsid w:val="00554A74"/>
    <w:rsid w:val="00556E4E"/>
    <w:rsid w:val="00563A43"/>
    <w:rsid w:val="00565727"/>
    <w:rsid w:val="00571A8B"/>
    <w:rsid w:val="00575673"/>
    <w:rsid w:val="00575EE5"/>
    <w:rsid w:val="0059079D"/>
    <w:rsid w:val="005907ED"/>
    <w:rsid w:val="00596D47"/>
    <w:rsid w:val="005A394A"/>
    <w:rsid w:val="005B0D10"/>
    <w:rsid w:val="005B6170"/>
    <w:rsid w:val="005C3A3B"/>
    <w:rsid w:val="005D045D"/>
    <w:rsid w:val="005E3A53"/>
    <w:rsid w:val="005E3EA6"/>
    <w:rsid w:val="005E6245"/>
    <w:rsid w:val="005E64A1"/>
    <w:rsid w:val="005F53C5"/>
    <w:rsid w:val="005F72FC"/>
    <w:rsid w:val="00603D40"/>
    <w:rsid w:val="0060400A"/>
    <w:rsid w:val="0061685D"/>
    <w:rsid w:val="0064145C"/>
    <w:rsid w:val="006476E7"/>
    <w:rsid w:val="006553D8"/>
    <w:rsid w:val="00656EF4"/>
    <w:rsid w:val="00657322"/>
    <w:rsid w:val="0066357F"/>
    <w:rsid w:val="006672E8"/>
    <w:rsid w:val="006726A0"/>
    <w:rsid w:val="00672AF8"/>
    <w:rsid w:val="00680F7F"/>
    <w:rsid w:val="00681970"/>
    <w:rsid w:val="00685374"/>
    <w:rsid w:val="00696B67"/>
    <w:rsid w:val="0069796A"/>
    <w:rsid w:val="006A4E6E"/>
    <w:rsid w:val="006B15F3"/>
    <w:rsid w:val="006B1FB5"/>
    <w:rsid w:val="006B3890"/>
    <w:rsid w:val="006B3BAC"/>
    <w:rsid w:val="006C3F94"/>
    <w:rsid w:val="006C582C"/>
    <w:rsid w:val="006D3FAE"/>
    <w:rsid w:val="006D7776"/>
    <w:rsid w:val="006D793D"/>
    <w:rsid w:val="006E58F3"/>
    <w:rsid w:val="006F274B"/>
    <w:rsid w:val="006F73F7"/>
    <w:rsid w:val="00702E03"/>
    <w:rsid w:val="00705BC2"/>
    <w:rsid w:val="00707036"/>
    <w:rsid w:val="00713BB4"/>
    <w:rsid w:val="007207D4"/>
    <w:rsid w:val="00723DC6"/>
    <w:rsid w:val="00740C92"/>
    <w:rsid w:val="0074418C"/>
    <w:rsid w:val="00746837"/>
    <w:rsid w:val="007630C0"/>
    <w:rsid w:val="007675FA"/>
    <w:rsid w:val="00774B0F"/>
    <w:rsid w:val="00776392"/>
    <w:rsid w:val="007812C3"/>
    <w:rsid w:val="007861C7"/>
    <w:rsid w:val="00786B51"/>
    <w:rsid w:val="00787A60"/>
    <w:rsid w:val="007933D9"/>
    <w:rsid w:val="007A42E4"/>
    <w:rsid w:val="007B1788"/>
    <w:rsid w:val="007B470C"/>
    <w:rsid w:val="007B5B9C"/>
    <w:rsid w:val="007C0482"/>
    <w:rsid w:val="007C1766"/>
    <w:rsid w:val="007C2BBC"/>
    <w:rsid w:val="007C3FAD"/>
    <w:rsid w:val="007C46B8"/>
    <w:rsid w:val="008210D2"/>
    <w:rsid w:val="00842AF5"/>
    <w:rsid w:val="00844C09"/>
    <w:rsid w:val="00844E24"/>
    <w:rsid w:val="00851307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901FD"/>
    <w:rsid w:val="00893BBD"/>
    <w:rsid w:val="008B0FD4"/>
    <w:rsid w:val="008B6E1E"/>
    <w:rsid w:val="008C7A40"/>
    <w:rsid w:val="008D0060"/>
    <w:rsid w:val="008D0382"/>
    <w:rsid w:val="008D1AF3"/>
    <w:rsid w:val="008D65C1"/>
    <w:rsid w:val="008E7FC0"/>
    <w:rsid w:val="00900350"/>
    <w:rsid w:val="009209D4"/>
    <w:rsid w:val="00922F1F"/>
    <w:rsid w:val="00924119"/>
    <w:rsid w:val="009248D0"/>
    <w:rsid w:val="00926746"/>
    <w:rsid w:val="00940299"/>
    <w:rsid w:val="009442C4"/>
    <w:rsid w:val="00944E1E"/>
    <w:rsid w:val="00945861"/>
    <w:rsid w:val="00955E9F"/>
    <w:rsid w:val="00965AC9"/>
    <w:rsid w:val="00966C55"/>
    <w:rsid w:val="00971F9E"/>
    <w:rsid w:val="00981657"/>
    <w:rsid w:val="00983E49"/>
    <w:rsid w:val="0098400D"/>
    <w:rsid w:val="0098478C"/>
    <w:rsid w:val="00984F6B"/>
    <w:rsid w:val="00986C38"/>
    <w:rsid w:val="00986E5A"/>
    <w:rsid w:val="0099091E"/>
    <w:rsid w:val="009A2DC2"/>
    <w:rsid w:val="009A31C2"/>
    <w:rsid w:val="009B3535"/>
    <w:rsid w:val="009B7332"/>
    <w:rsid w:val="009B75E3"/>
    <w:rsid w:val="009C4DC1"/>
    <w:rsid w:val="009D030B"/>
    <w:rsid w:val="009E1FB6"/>
    <w:rsid w:val="009E3808"/>
    <w:rsid w:val="009E38FC"/>
    <w:rsid w:val="009E6620"/>
    <w:rsid w:val="009E7920"/>
    <w:rsid w:val="009F4AE5"/>
    <w:rsid w:val="00A15339"/>
    <w:rsid w:val="00A20341"/>
    <w:rsid w:val="00A213D5"/>
    <w:rsid w:val="00A2317F"/>
    <w:rsid w:val="00A24118"/>
    <w:rsid w:val="00A26C18"/>
    <w:rsid w:val="00A43864"/>
    <w:rsid w:val="00A43C26"/>
    <w:rsid w:val="00A552C4"/>
    <w:rsid w:val="00A57A7B"/>
    <w:rsid w:val="00A6145D"/>
    <w:rsid w:val="00A73385"/>
    <w:rsid w:val="00A74C7C"/>
    <w:rsid w:val="00A81108"/>
    <w:rsid w:val="00A84334"/>
    <w:rsid w:val="00AA00E8"/>
    <w:rsid w:val="00AC046D"/>
    <w:rsid w:val="00AD13F7"/>
    <w:rsid w:val="00AE7191"/>
    <w:rsid w:val="00AF7A40"/>
    <w:rsid w:val="00B125C9"/>
    <w:rsid w:val="00B2118A"/>
    <w:rsid w:val="00B22124"/>
    <w:rsid w:val="00B2531A"/>
    <w:rsid w:val="00B26861"/>
    <w:rsid w:val="00B3048A"/>
    <w:rsid w:val="00B31720"/>
    <w:rsid w:val="00B32CAD"/>
    <w:rsid w:val="00B54BAB"/>
    <w:rsid w:val="00B731A3"/>
    <w:rsid w:val="00B74F16"/>
    <w:rsid w:val="00B87292"/>
    <w:rsid w:val="00B879E7"/>
    <w:rsid w:val="00B90277"/>
    <w:rsid w:val="00B9501D"/>
    <w:rsid w:val="00B95230"/>
    <w:rsid w:val="00B957CA"/>
    <w:rsid w:val="00BA56F1"/>
    <w:rsid w:val="00BA65E4"/>
    <w:rsid w:val="00BA79E9"/>
    <w:rsid w:val="00BC452E"/>
    <w:rsid w:val="00BC6650"/>
    <w:rsid w:val="00BD03F4"/>
    <w:rsid w:val="00BF7635"/>
    <w:rsid w:val="00C0362C"/>
    <w:rsid w:val="00C15097"/>
    <w:rsid w:val="00C20BCB"/>
    <w:rsid w:val="00C2768E"/>
    <w:rsid w:val="00C405D5"/>
    <w:rsid w:val="00C434ED"/>
    <w:rsid w:val="00C44D32"/>
    <w:rsid w:val="00C46644"/>
    <w:rsid w:val="00C46903"/>
    <w:rsid w:val="00C47F71"/>
    <w:rsid w:val="00C55026"/>
    <w:rsid w:val="00C6500C"/>
    <w:rsid w:val="00C70ABE"/>
    <w:rsid w:val="00C7435B"/>
    <w:rsid w:val="00C77B2A"/>
    <w:rsid w:val="00C91699"/>
    <w:rsid w:val="00C9353D"/>
    <w:rsid w:val="00C93FC5"/>
    <w:rsid w:val="00C95540"/>
    <w:rsid w:val="00C95ADE"/>
    <w:rsid w:val="00CB17EE"/>
    <w:rsid w:val="00CB69B2"/>
    <w:rsid w:val="00CC1E8D"/>
    <w:rsid w:val="00CC7C55"/>
    <w:rsid w:val="00CD0FE8"/>
    <w:rsid w:val="00CD498D"/>
    <w:rsid w:val="00CE27FB"/>
    <w:rsid w:val="00CE4918"/>
    <w:rsid w:val="00CE71B2"/>
    <w:rsid w:val="00CF158F"/>
    <w:rsid w:val="00D06F18"/>
    <w:rsid w:val="00D12680"/>
    <w:rsid w:val="00D27365"/>
    <w:rsid w:val="00D35177"/>
    <w:rsid w:val="00D35FB0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EB3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1643"/>
    <w:rsid w:val="00E12135"/>
    <w:rsid w:val="00E13782"/>
    <w:rsid w:val="00E13A78"/>
    <w:rsid w:val="00E175F2"/>
    <w:rsid w:val="00E35464"/>
    <w:rsid w:val="00E409DB"/>
    <w:rsid w:val="00E50A45"/>
    <w:rsid w:val="00E559A5"/>
    <w:rsid w:val="00E5686F"/>
    <w:rsid w:val="00E60BA2"/>
    <w:rsid w:val="00E63578"/>
    <w:rsid w:val="00E65939"/>
    <w:rsid w:val="00E76D77"/>
    <w:rsid w:val="00E91217"/>
    <w:rsid w:val="00E97D45"/>
    <w:rsid w:val="00EA7E5C"/>
    <w:rsid w:val="00EB0DB6"/>
    <w:rsid w:val="00EC4094"/>
    <w:rsid w:val="00EC70EB"/>
    <w:rsid w:val="00EC7C05"/>
    <w:rsid w:val="00ED4641"/>
    <w:rsid w:val="00ED5578"/>
    <w:rsid w:val="00ED6DF0"/>
    <w:rsid w:val="00ED7EDE"/>
    <w:rsid w:val="00EE01BE"/>
    <w:rsid w:val="00EE090C"/>
    <w:rsid w:val="00EF0143"/>
    <w:rsid w:val="00EF0703"/>
    <w:rsid w:val="00EF29E1"/>
    <w:rsid w:val="00F016AD"/>
    <w:rsid w:val="00F05FFC"/>
    <w:rsid w:val="00F0789C"/>
    <w:rsid w:val="00F242B7"/>
    <w:rsid w:val="00F25C72"/>
    <w:rsid w:val="00F27602"/>
    <w:rsid w:val="00F27AE3"/>
    <w:rsid w:val="00F312DC"/>
    <w:rsid w:val="00F368AA"/>
    <w:rsid w:val="00F41822"/>
    <w:rsid w:val="00F456C3"/>
    <w:rsid w:val="00F50D1C"/>
    <w:rsid w:val="00F536DC"/>
    <w:rsid w:val="00F544C6"/>
    <w:rsid w:val="00F56E31"/>
    <w:rsid w:val="00F73ABE"/>
    <w:rsid w:val="00F761E1"/>
    <w:rsid w:val="00F80A02"/>
    <w:rsid w:val="00F907F9"/>
    <w:rsid w:val="00F928D8"/>
    <w:rsid w:val="00F94E61"/>
    <w:rsid w:val="00F97AA2"/>
    <w:rsid w:val="00FA3C48"/>
    <w:rsid w:val="00FA789C"/>
    <w:rsid w:val="00FB0DA4"/>
    <w:rsid w:val="00FB5014"/>
    <w:rsid w:val="00FC0D04"/>
    <w:rsid w:val="00FC317F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36B81"/>
    <w:pPr>
      <w:spacing w:after="120" w:line="240" w:lineRule="atLeas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536B81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microsoft.com/office/2016/09/relationships/commentsIds" Target="commentsIds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E9C63-F041-4680-9025-0EAA517A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361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2</cp:revision>
  <cp:lastPrinted>2019-01-15T12:47:00Z</cp:lastPrinted>
  <dcterms:created xsi:type="dcterms:W3CDTF">2019-01-20T06:03:00Z</dcterms:created>
  <dcterms:modified xsi:type="dcterms:W3CDTF">2019-01-20T06:03:00Z</dcterms:modified>
</cp:coreProperties>
</file>