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9C0AC" w14:textId="77777777" w:rsidR="00DC7F84" w:rsidRPr="00DA73E7" w:rsidRDefault="00DC7F84" w:rsidP="00DA73E7">
      <w:pPr>
        <w:pStyle w:val="Lapszli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14:paraId="3CF141AE" w14:textId="77777777" w:rsidR="00425757" w:rsidRDefault="00425757" w:rsidP="007F0FEB">
      <w:pPr>
        <w:pStyle w:val="sszpontszm"/>
        <w:spacing w:before="0" w:after="120"/>
      </w:pPr>
      <w:r>
        <w:t xml:space="preserve">Összpontszám: </w:t>
      </w:r>
      <w:r w:rsidR="00271531">
        <w:t>200</w:t>
      </w:r>
      <w:r>
        <w:t xml:space="preserve"> pont</w:t>
      </w:r>
      <w:r>
        <w:tab/>
        <w:t xml:space="preserve">Beküldési határ: </w:t>
      </w:r>
      <w:r w:rsidR="00271531">
        <w:t>10</w:t>
      </w:r>
      <w:r>
        <w:t>0 pont</w:t>
      </w:r>
      <w:r>
        <w:tab/>
        <w:t xml:space="preserve">Beküldési határidő: </w:t>
      </w:r>
      <w:r w:rsidRPr="00170824">
        <w:t>201</w:t>
      </w:r>
      <w:r w:rsidR="00365D2F">
        <w:t>9</w:t>
      </w:r>
      <w:r w:rsidRPr="00170824">
        <w:t xml:space="preserve">. </w:t>
      </w:r>
      <w:r w:rsidR="00271531">
        <w:t xml:space="preserve">március </w:t>
      </w:r>
      <w:r>
        <w:t>1</w:t>
      </w:r>
      <w:r w:rsidR="00271531">
        <w:t>9</w:t>
      </w:r>
      <w:r w:rsidRPr="00170824">
        <w:t>.</w:t>
      </w:r>
    </w:p>
    <w:p w14:paraId="0E7176B9" w14:textId="77777777" w:rsidR="008E0271" w:rsidRDefault="008E0271" w:rsidP="008E0271">
      <w:pPr>
        <w:pStyle w:val="Feladat"/>
      </w:pPr>
      <w:r w:rsidRPr="00420751">
        <w:rPr>
          <w:u w:val="single"/>
        </w:rPr>
        <w:t>1. feladat:</w:t>
      </w:r>
      <w:r w:rsidRPr="002E1168">
        <w:t xml:space="preserve"> </w:t>
      </w:r>
      <w:r>
        <w:t>Ásványok</w:t>
      </w:r>
      <w:r w:rsidRPr="002E1168">
        <w:t xml:space="preserve"> (</w:t>
      </w:r>
      <w:r w:rsidR="003556A8">
        <w:t>5</w:t>
      </w:r>
      <w:r w:rsidR="00A17F2A">
        <w:t>0</w:t>
      </w:r>
      <w:r w:rsidRPr="002E1168">
        <w:t xml:space="preserve"> pont)</w:t>
      </w:r>
    </w:p>
    <w:p w14:paraId="31E447C3" w14:textId="77777777" w:rsidR="008E0271" w:rsidRDefault="008E0271" w:rsidP="008E0271">
      <w:pPr>
        <w:pStyle w:val="Bekezds"/>
      </w:pPr>
      <w:r>
        <w:t>Ásványok szerkezetét a bennük levő atomokkal (színes pontok) és kapcsolataikkal (összekötő szakaszok) adhatjuk meg.</w:t>
      </w:r>
    </w:p>
    <w:p w14:paraId="1DA1D24B" w14:textId="4AAFBEB2" w:rsidR="008E0271" w:rsidRDefault="008E0271" w:rsidP="008E0271">
      <w:pPr>
        <w:pStyle w:val="Bekezds"/>
        <w:jc w:val="left"/>
      </w:pPr>
      <w:r>
        <w:t xml:space="preserve">Készíts </w:t>
      </w:r>
      <w:r w:rsidR="00F73581" w:rsidRPr="00526B66">
        <w:rPr>
          <w:noProof/>
        </w:rPr>
        <w:drawing>
          <wp:inline distT="0" distB="0" distL="0" distR="0" wp14:anchorId="42781F5A" wp14:editId="7BF03F0D">
            <wp:extent cx="1085850" cy="361950"/>
            <wp:effectExtent l="0" t="0" r="0" b="0"/>
            <wp:docPr id="1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és </w:t>
      </w:r>
      <w:r w:rsidR="00F73581" w:rsidRPr="00526B66">
        <w:rPr>
          <w:noProof/>
        </w:rPr>
        <w:drawing>
          <wp:inline distT="0" distB="0" distL="0" distR="0" wp14:anchorId="76D0ABD7" wp14:editId="3CFE0A0A">
            <wp:extent cx="1152525" cy="361950"/>
            <wp:effectExtent l="0" t="0" r="0" b="0"/>
            <wp:docPr id="1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eljárásokat, amelyek az ábrán látható szerkezeteket rajzolják ki! A </w:t>
      </w:r>
      <w:r w:rsidRPr="00D053FB">
        <w:rPr>
          <w:rFonts w:ascii="Courier New" w:hAnsi="Courier New" w:cs="Courier New"/>
        </w:rPr>
        <w:t>hossz</w:t>
      </w:r>
      <w:r>
        <w:t xml:space="preserve"> </w:t>
      </w:r>
      <w:r w:rsidR="000005FD">
        <w:t>a pontok középpontjainak távolsága</w:t>
      </w:r>
      <w:r>
        <w:t>, a piros pontok 30, a zöld pontok 20 méretűek</w:t>
      </w:r>
      <w:r w:rsidR="00BD3687">
        <w:t xml:space="preserve"> (a kép felbontása miatt arányosan kisebb vál</w:t>
      </w:r>
      <w:r w:rsidR="00C95619">
        <w:t>a</w:t>
      </w:r>
      <w:r w:rsidR="00BD3687">
        <w:t>sztható, pl. 24-16)</w:t>
      </w:r>
      <w:r>
        <w:t>.</w:t>
      </w:r>
    </w:p>
    <w:tbl>
      <w:tblPr>
        <w:tblW w:w="3971" w:type="pct"/>
        <w:jc w:val="center"/>
        <w:tblLayout w:type="fixed"/>
        <w:tblLook w:val="04A0" w:firstRow="1" w:lastRow="0" w:firstColumn="1" w:lastColumn="0" w:noHBand="0" w:noVBand="1"/>
      </w:tblPr>
      <w:tblGrid>
        <w:gridCol w:w="3210"/>
        <w:gridCol w:w="4441"/>
      </w:tblGrid>
      <w:tr w:rsidR="008E0271" w:rsidRPr="007B4E09" w14:paraId="48A0E12E" w14:textId="77777777" w:rsidTr="008E0271">
        <w:trPr>
          <w:jc w:val="center"/>
        </w:trPr>
        <w:tc>
          <w:tcPr>
            <w:tcW w:w="2098" w:type="pct"/>
            <w:vAlign w:val="bottom"/>
          </w:tcPr>
          <w:p w14:paraId="640D418A" w14:textId="2B560F6F" w:rsidR="008E0271" w:rsidRPr="009331FC" w:rsidRDefault="00F73581" w:rsidP="00CA0BED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388E066D" wp14:editId="70CE09AC">
                  <wp:extent cx="1352550" cy="1905000"/>
                  <wp:effectExtent l="0" t="0" r="0" b="0"/>
                  <wp:docPr id="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6B98311C" w14:textId="43DA67F5" w:rsidR="008E0271" w:rsidRPr="009331FC" w:rsidRDefault="00F73581" w:rsidP="00AE202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1979A600" wp14:editId="61DF0547">
                  <wp:extent cx="2019300" cy="184785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0271" w:rsidRPr="007B4E09" w14:paraId="53D2F6C2" w14:textId="77777777" w:rsidTr="008E0271">
        <w:trPr>
          <w:trHeight w:val="50"/>
          <w:jc w:val="center"/>
        </w:trPr>
        <w:tc>
          <w:tcPr>
            <w:tcW w:w="2098" w:type="pct"/>
            <w:vAlign w:val="bottom"/>
          </w:tcPr>
          <w:p w14:paraId="5EEB6BAA" w14:textId="39331C4D" w:rsidR="008E0271" w:rsidRPr="009331FC" w:rsidRDefault="00F73581" w:rsidP="008E0271">
            <w:pPr>
              <w:pStyle w:val="Plda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7A76AC4A" wp14:editId="4E3DF028">
                  <wp:extent cx="790575" cy="466725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088E3D51" w14:textId="3591586A" w:rsidR="008E0271" w:rsidRPr="009331FC" w:rsidRDefault="00F73581" w:rsidP="008E0271">
            <w:pPr>
              <w:pStyle w:val="Plda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40158295" wp14:editId="66ED382F">
                  <wp:extent cx="838200" cy="447675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1625E" w14:textId="77777777" w:rsidR="008E0271" w:rsidRDefault="008E0271" w:rsidP="008E0271">
      <w:pPr>
        <w:pStyle w:val="Bekezds"/>
      </w:pPr>
      <w:r>
        <w:t>Értékelés</w:t>
      </w:r>
    </w:p>
    <w:p w14:paraId="50378D95" w14:textId="77777777" w:rsidR="003556A8" w:rsidRPr="00DB6593" w:rsidRDefault="003556A8" w:rsidP="003556A8">
      <w:pPr>
        <w:pStyle w:val="Bekezds"/>
        <w:rPr>
          <w:b/>
        </w:rPr>
      </w:pPr>
      <w:r w:rsidRPr="00DB6593">
        <w:rPr>
          <w:rFonts w:ascii="Courier New" w:hAnsi="Courier New" w:cs="Courier New"/>
          <w:b/>
        </w:rPr>
        <w:t>kettes</w:t>
      </w:r>
      <w:r w:rsidRPr="00DB6593">
        <w:rPr>
          <w:b/>
        </w:rPr>
        <w:t xml:space="preserve"> rajzolása</w:t>
      </w:r>
    </w:p>
    <w:p w14:paraId="7E3F7A5F" w14:textId="77777777" w:rsidR="003556A8" w:rsidRDefault="003556A8" w:rsidP="003556A8">
      <w:pPr>
        <w:pStyle w:val="Megolds"/>
      </w:pPr>
      <w:r>
        <w:t>A. Van középső piros pont; van 2 zöld pont; van 2-2 piros pont a vége</w:t>
      </w:r>
      <w:r w:rsidR="00A17F2A">
        <w:t>ken; a zöld pont kisebb</w:t>
      </w:r>
      <w:r w:rsidR="00A17F2A">
        <w:br/>
      </w:r>
      <w:r w:rsidR="00A17F2A">
        <w:tab/>
      </w:r>
      <w:r w:rsidR="00A17F2A">
        <w:tab/>
      </w:r>
      <w:r w:rsidR="00A17F2A">
        <w:tab/>
        <w:t>1+2+3</w:t>
      </w:r>
      <w:r>
        <w:t>+2 pont</w:t>
      </w:r>
    </w:p>
    <w:p w14:paraId="64468845" w14:textId="77777777" w:rsidR="003556A8" w:rsidRDefault="003556A8" w:rsidP="003556A8">
      <w:pPr>
        <w:pStyle w:val="Megolds"/>
      </w:pPr>
      <w:r>
        <w:t>B. Vannak összekötő szakaszok; 2 függőleges; a ferdék 120 fokos szöget zárnak be</w:t>
      </w:r>
      <w:r>
        <w:tab/>
      </w:r>
      <w:r w:rsidR="00A17F2A">
        <w:t>2</w:t>
      </w:r>
      <w:r>
        <w:t>+2+</w:t>
      </w:r>
      <w:r w:rsidR="00A17F2A">
        <w:t>3</w:t>
      </w:r>
      <w:r>
        <w:t xml:space="preserve"> pont</w:t>
      </w:r>
    </w:p>
    <w:p w14:paraId="00E69F5A" w14:textId="2B69FA89" w:rsidR="003556A8" w:rsidRDefault="003556A8" w:rsidP="003556A8">
      <w:pPr>
        <w:pStyle w:val="Megolds"/>
      </w:pPr>
      <w:r>
        <w:t>C.  A szakaszok nem érnek bele a pont</w:t>
      </w:r>
      <w:r w:rsidR="00DB2B9C">
        <w:t>o</w:t>
      </w:r>
      <w:r>
        <w:t>kba</w:t>
      </w:r>
      <w:r>
        <w:tab/>
        <w:t>3 pont</w:t>
      </w:r>
    </w:p>
    <w:p w14:paraId="2A7C02D5" w14:textId="39F8CDF7" w:rsidR="003556A8" w:rsidRDefault="003556A8" w:rsidP="003556A8">
      <w:pPr>
        <w:pStyle w:val="Megolds"/>
      </w:pPr>
      <w:r>
        <w:t xml:space="preserve">D. </w:t>
      </w:r>
      <w:r w:rsidR="00F73581" w:rsidRPr="00526B66">
        <w:rPr>
          <w:noProof/>
        </w:rPr>
        <w:drawing>
          <wp:inline distT="0" distB="0" distL="0" distR="0" wp14:anchorId="3BD4E192" wp14:editId="46CEE904">
            <wp:extent cx="630000" cy="360000"/>
            <wp:effectExtent l="0" t="0" r="0" b="2540"/>
            <wp:docPr id="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38A8">
        <w:rPr>
          <w:noProof/>
        </w:rPr>
        <w:t xml:space="preserve"> </w:t>
      </w:r>
      <w:r>
        <w:t xml:space="preserve">is jó; </w:t>
      </w:r>
      <w:r w:rsidR="00E9265A">
        <w:rPr>
          <w:noProof/>
        </w:rPr>
        <w:drawing>
          <wp:inline distT="0" distB="0" distL="0" distR="0" wp14:anchorId="19025CA4" wp14:editId="47FAFC79">
            <wp:extent cx="643404" cy="360000"/>
            <wp:effectExtent l="0" t="0" r="4445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340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is jó</w:t>
      </w:r>
      <w:r>
        <w:tab/>
        <w:t>3+3 pont</w:t>
      </w:r>
    </w:p>
    <w:p w14:paraId="728575A0" w14:textId="77777777" w:rsidR="003556A8" w:rsidRPr="00DB6593" w:rsidRDefault="003556A8" w:rsidP="003556A8">
      <w:pPr>
        <w:pStyle w:val="Bekezds"/>
        <w:rPr>
          <w:b/>
        </w:rPr>
      </w:pPr>
      <w:r w:rsidRPr="00DB6593">
        <w:rPr>
          <w:rFonts w:ascii="Courier New" w:hAnsi="Courier New" w:cs="Courier New"/>
          <w:b/>
        </w:rPr>
        <w:t>hármas</w:t>
      </w:r>
      <w:r w:rsidRPr="00DB6593">
        <w:rPr>
          <w:b/>
        </w:rPr>
        <w:t xml:space="preserve"> rajzolása</w:t>
      </w:r>
    </w:p>
    <w:p w14:paraId="04FE7513" w14:textId="77777777" w:rsidR="003556A8" w:rsidRDefault="003556A8" w:rsidP="003556A8">
      <w:pPr>
        <w:pStyle w:val="Megolds"/>
      </w:pPr>
      <w:r>
        <w:t>E. Van a hatszögön 3 piros pont; van a hatszögön 3 zöld pont; van 3 piros pont a végeken; a zöld pont kisebb</w:t>
      </w:r>
      <w:r>
        <w:tab/>
      </w:r>
      <w:r>
        <w:tab/>
        <w:t>1+2+</w:t>
      </w:r>
      <w:r w:rsidR="00A17F2A">
        <w:t>3</w:t>
      </w:r>
      <w:r>
        <w:t>+2 pont</w:t>
      </w:r>
    </w:p>
    <w:p w14:paraId="30DE1206" w14:textId="77777777" w:rsidR="003556A8" w:rsidRDefault="003556A8" w:rsidP="003556A8">
      <w:pPr>
        <w:pStyle w:val="Megolds"/>
      </w:pPr>
      <w:r>
        <w:t>F. Vannak összekötő szakaszok; a 6 belső ponton keresztül hatszög alakban; a zöld pontoktól kifelé jó irányban</w:t>
      </w:r>
      <w:r>
        <w:tab/>
      </w:r>
      <w:r>
        <w:tab/>
      </w:r>
      <w:r w:rsidR="00A17F2A">
        <w:t>2</w:t>
      </w:r>
      <w:r>
        <w:t>+4+3 pont</w:t>
      </w:r>
    </w:p>
    <w:p w14:paraId="52664BE4" w14:textId="400AEC0A" w:rsidR="003556A8" w:rsidRDefault="003556A8" w:rsidP="003556A8">
      <w:pPr>
        <w:pStyle w:val="Megolds"/>
      </w:pPr>
      <w:r>
        <w:t>G.  A szakaszok nem érnek bele a pont</w:t>
      </w:r>
      <w:r w:rsidR="00DB2B9C">
        <w:t>o</w:t>
      </w:r>
      <w:bookmarkStart w:id="0" w:name="_GoBack"/>
      <w:bookmarkEnd w:id="0"/>
      <w:r>
        <w:t>kba</w:t>
      </w:r>
      <w:r>
        <w:tab/>
        <w:t>3 pont</w:t>
      </w:r>
    </w:p>
    <w:p w14:paraId="397A5041" w14:textId="0C374EEB" w:rsidR="003556A8" w:rsidRDefault="003556A8" w:rsidP="003556A8">
      <w:pPr>
        <w:pStyle w:val="Megolds"/>
      </w:pPr>
      <w:r>
        <w:t xml:space="preserve">H. </w:t>
      </w:r>
      <w:r w:rsidR="00F73581" w:rsidRPr="00526B66">
        <w:rPr>
          <w:noProof/>
        </w:rPr>
        <w:drawing>
          <wp:inline distT="0" distB="0" distL="0" distR="0" wp14:anchorId="196C512A" wp14:editId="75432F98">
            <wp:extent cx="697021" cy="360000"/>
            <wp:effectExtent l="0" t="0" r="8255" b="2540"/>
            <wp:docPr id="1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2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13DD">
        <w:rPr>
          <w:noProof/>
        </w:rPr>
        <w:t xml:space="preserve"> </w:t>
      </w:r>
      <w:r>
        <w:t xml:space="preserve">is jó; </w:t>
      </w:r>
      <w:r w:rsidR="00F73581" w:rsidRPr="00526B66">
        <w:rPr>
          <w:noProof/>
        </w:rPr>
        <w:drawing>
          <wp:inline distT="0" distB="0" distL="0" distR="0" wp14:anchorId="4E689DA6" wp14:editId="78E7A484">
            <wp:extent cx="712500" cy="360000"/>
            <wp:effectExtent l="0" t="0" r="0" b="2540"/>
            <wp:docPr id="1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is jó</w:t>
      </w:r>
      <w:r>
        <w:tab/>
        <w:t>3+3 pont</w:t>
      </w:r>
    </w:p>
    <w:p w14:paraId="2465B311" w14:textId="77777777" w:rsidR="00CD7215" w:rsidRPr="00467195" w:rsidRDefault="008448B3" w:rsidP="00CD7215">
      <w:pPr>
        <w:pStyle w:val="Feladat"/>
      </w:pPr>
      <w:r>
        <w:rPr>
          <w:rStyle w:val="FeladatChar"/>
          <w:rFonts w:eastAsia="Batang"/>
          <w:u w:val="single"/>
        </w:rPr>
        <w:lastRenderedPageBreak/>
        <w:t>2</w:t>
      </w:r>
      <w:r w:rsidR="00CD7215" w:rsidRPr="005D71C2">
        <w:rPr>
          <w:rStyle w:val="FeladatChar"/>
          <w:rFonts w:eastAsia="Batang"/>
          <w:u w:val="single"/>
        </w:rPr>
        <w:t xml:space="preserve">. </w:t>
      </w:r>
      <w:r w:rsidR="00CD7215" w:rsidRPr="005D71C2">
        <w:rPr>
          <w:u w:val="single"/>
        </w:rPr>
        <w:t>feladat</w:t>
      </w:r>
      <w:r w:rsidR="00CD7215" w:rsidRPr="00467195">
        <w:t xml:space="preserve">: </w:t>
      </w:r>
      <w:r w:rsidR="00271531">
        <w:t xml:space="preserve">Mintázat </w:t>
      </w:r>
      <w:r w:rsidR="00CD7215" w:rsidRPr="00467195">
        <w:t>(</w:t>
      </w:r>
      <w:r w:rsidR="00A17F2A">
        <w:t>5</w:t>
      </w:r>
      <w:r w:rsidR="00BB1207">
        <w:t>0</w:t>
      </w:r>
      <w:r w:rsidR="00CD7215" w:rsidRPr="00467195">
        <w:t xml:space="preserve"> pont)</w:t>
      </w:r>
      <w:r w:rsidR="00420751">
        <w:t xml:space="preserve"> </w:t>
      </w:r>
    </w:p>
    <w:p w14:paraId="6C936AC4" w14:textId="35DD2C02" w:rsidR="00271531" w:rsidRPr="00467195" w:rsidRDefault="00FD1AD0" w:rsidP="00FD1AD0">
      <w:pPr>
        <w:pStyle w:val="Bekezds"/>
        <w:tabs>
          <w:tab w:val="left" w:pos="2847"/>
        </w:tabs>
        <w:ind w:left="10"/>
      </w:pPr>
      <w:r>
        <w:t>Kétféle háromszög ala</w:t>
      </w:r>
      <w:r w:rsidR="004B373B">
        <w:t>k</w:t>
      </w:r>
      <w:r>
        <w:t>ú zászlóból (zászlórúddal együtt) rakunk ki mintázatokat</w:t>
      </w:r>
      <w:r w:rsidR="00271531" w:rsidRPr="00467195">
        <w:t>. Készíts eljárás</w:t>
      </w:r>
      <w:r w:rsidR="00F45C5A">
        <w:t>oka</w:t>
      </w:r>
      <w:r w:rsidR="00271531" w:rsidRPr="00467195">
        <w:t>t (</w:t>
      </w:r>
      <w:r w:rsidR="00DE4275">
        <w:rPr>
          <w:rFonts w:ascii="Courier New" w:hAnsi="Courier New" w:cs="Courier New"/>
          <w:noProof/>
        </w:rPr>
        <w:drawing>
          <wp:inline distT="0" distB="0" distL="0" distR="0" wp14:anchorId="64024DE1" wp14:editId="08488A04">
            <wp:extent cx="994909" cy="360000"/>
            <wp:effectExtent l="0" t="0" r="0" b="254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90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5C5A">
        <w:rPr>
          <w:rFonts w:ascii="Courier New" w:hAnsi="Courier New" w:cs="Courier New"/>
        </w:rPr>
        <w:t xml:space="preserve">, </w:t>
      </w:r>
      <w:r w:rsidR="00B72FFC">
        <w:rPr>
          <w:rFonts w:ascii="Courier New" w:hAnsi="Courier New" w:cs="Courier New"/>
          <w:noProof/>
        </w:rPr>
        <w:drawing>
          <wp:inline distT="0" distB="0" distL="0" distR="0" wp14:anchorId="58CDD8B0" wp14:editId="0FA3FE31">
            <wp:extent cx="1039245" cy="360000"/>
            <wp:effectExtent l="0" t="0" r="0" b="254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245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, </w:t>
      </w:r>
      <w:r w:rsidR="00183300">
        <w:rPr>
          <w:rFonts w:ascii="Courier New" w:hAnsi="Courier New" w:cs="Courier New"/>
          <w:noProof/>
        </w:rPr>
        <w:drawing>
          <wp:inline distT="0" distB="0" distL="0" distR="0" wp14:anchorId="20DBBEA9" wp14:editId="66FBD4B2">
            <wp:extent cx="1188679" cy="360000"/>
            <wp:effectExtent l="0" t="0" r="0" b="254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67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, </w:t>
      </w:r>
      <w:r w:rsidR="00D0319C">
        <w:rPr>
          <w:rFonts w:ascii="Courier New" w:hAnsi="Courier New" w:cs="Courier New"/>
          <w:noProof/>
        </w:rPr>
        <w:drawing>
          <wp:inline distT="0" distB="0" distL="0" distR="0" wp14:anchorId="27ABC8F0" wp14:editId="65BD3A88">
            <wp:extent cx="1229434" cy="360000"/>
            <wp:effectExtent l="0" t="0" r="0" b="254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434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39BE">
        <w:rPr>
          <w:rFonts w:ascii="Courier New" w:hAnsi="Courier New" w:cs="Courier New"/>
        </w:rPr>
        <w:t xml:space="preserve">, </w:t>
      </w:r>
      <w:r w:rsidR="00CD01BE">
        <w:rPr>
          <w:rFonts w:ascii="Courier New" w:hAnsi="Courier New" w:cs="Courier New"/>
          <w:noProof/>
        </w:rPr>
        <w:drawing>
          <wp:inline distT="0" distB="0" distL="0" distR="0" wp14:anchorId="6D8F7B83" wp14:editId="260F8C71">
            <wp:extent cx="1773818" cy="360000"/>
            <wp:effectExtent l="0" t="0" r="0" b="254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81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0437" w:rsidRPr="00467195">
        <w:t>),</w:t>
      </w:r>
      <w:r w:rsidR="00A60437">
        <w:t xml:space="preserve"> </w:t>
      </w:r>
      <w:r w:rsidR="00271531" w:rsidRPr="00467195">
        <w:t>amely</w:t>
      </w:r>
      <w:r>
        <w:t>ek</w:t>
      </w:r>
      <w:r w:rsidR="00271531" w:rsidRPr="00467195">
        <w:t xml:space="preserve"> a mintának megfelelő </w:t>
      </w:r>
      <w:r w:rsidR="00F45C5A">
        <w:t xml:space="preserve">ábrákat </w:t>
      </w:r>
      <w:r w:rsidR="00271531" w:rsidRPr="00467195">
        <w:t>rajzolj</w:t>
      </w:r>
      <w:r>
        <w:t>ák</w:t>
      </w:r>
      <w:r w:rsidR="00271531" w:rsidRPr="00467195">
        <w:t xml:space="preserve">! A </w:t>
      </w:r>
      <w:r w:rsidR="00271531" w:rsidRPr="008B090D">
        <w:rPr>
          <w:rFonts w:ascii="Courier New" w:hAnsi="Courier New" w:cs="Courier New"/>
        </w:rPr>
        <w:t>h</w:t>
      </w:r>
      <w:r w:rsidR="00271531" w:rsidRPr="00467195">
        <w:t xml:space="preserve"> paraméter </w:t>
      </w:r>
      <w:r>
        <w:t>a szakaszok h</w:t>
      </w:r>
      <w:r w:rsidR="00271531" w:rsidRPr="00467195">
        <w:t>osszát jelöli.</w:t>
      </w:r>
      <w:r w:rsidR="00AF21B2">
        <w:t xml:space="preserve"> A v</w:t>
      </w:r>
      <w:r>
        <w:t xml:space="preserve">onalvastagság legyen mindenhol </w:t>
      </w:r>
      <w:r w:rsidR="002711BD">
        <w:t>3</w:t>
      </w:r>
      <w:r w:rsidR="00AF21B2">
        <w:t>!</w:t>
      </w:r>
    </w:p>
    <w:tbl>
      <w:tblPr>
        <w:tblW w:w="9849" w:type="dxa"/>
        <w:jc w:val="center"/>
        <w:tblLook w:val="04A0" w:firstRow="1" w:lastRow="0" w:firstColumn="1" w:lastColumn="0" w:noHBand="0" w:noVBand="1"/>
      </w:tblPr>
      <w:tblGrid>
        <w:gridCol w:w="3542"/>
        <w:gridCol w:w="3381"/>
        <w:gridCol w:w="2926"/>
      </w:tblGrid>
      <w:tr w:rsidR="00420751" w:rsidRPr="00CD7215" w14:paraId="51368DD7" w14:textId="77777777" w:rsidTr="00420751">
        <w:trPr>
          <w:jc w:val="center"/>
        </w:trPr>
        <w:tc>
          <w:tcPr>
            <w:tcW w:w="3542" w:type="dxa"/>
            <w:vAlign w:val="bottom"/>
          </w:tcPr>
          <w:p w14:paraId="6E73C801" w14:textId="1EF06274" w:rsidR="00420751" w:rsidRPr="009331FC" w:rsidRDefault="0021088E" w:rsidP="00CD7215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6FDC905" wp14:editId="5115863A">
                  <wp:extent cx="609600" cy="1057275"/>
                  <wp:effectExtent l="0" t="0" r="0" b="9525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1" w:type="dxa"/>
            <w:vAlign w:val="bottom"/>
          </w:tcPr>
          <w:p w14:paraId="6ACCB04B" w14:textId="51A06870" w:rsidR="00420751" w:rsidRPr="009331FC" w:rsidRDefault="00AE4383" w:rsidP="00CD7215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1D37D90" wp14:editId="7984ADDD">
                  <wp:extent cx="581025" cy="1104900"/>
                  <wp:effectExtent l="0" t="0" r="9525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6" w:type="dxa"/>
            <w:vAlign w:val="bottom"/>
          </w:tcPr>
          <w:p w14:paraId="499416AC" w14:textId="61BF8194" w:rsidR="00420751" w:rsidRDefault="007E51A5" w:rsidP="00420751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ADAF88A" wp14:editId="0D7D7D95">
                  <wp:extent cx="1019175" cy="1009650"/>
                  <wp:effectExtent l="0" t="0" r="9525" b="0"/>
                  <wp:docPr id="44" name="Kép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751" w:rsidRPr="00CD7215" w14:paraId="7145E047" w14:textId="77777777" w:rsidTr="00420751">
        <w:trPr>
          <w:trHeight w:val="50"/>
          <w:jc w:val="center"/>
        </w:trPr>
        <w:tc>
          <w:tcPr>
            <w:tcW w:w="3542" w:type="dxa"/>
            <w:vAlign w:val="bottom"/>
          </w:tcPr>
          <w:p w14:paraId="34EC4447" w14:textId="379F98F2" w:rsidR="00420751" w:rsidRPr="009331FC" w:rsidRDefault="00E4754D" w:rsidP="00F45C5A">
            <w:pPr>
              <w:pStyle w:val="Plda"/>
              <w:ind w:left="0"/>
              <w:jc w:val="center"/>
            </w:pPr>
            <w:r>
              <w:object w:dxaOrig="2265" w:dyaOrig="825" w14:anchorId="24FB91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28.5pt" o:ole="">
                  <v:imagedata r:id="rId25" o:title=""/>
                </v:shape>
                <o:OLEObject Type="Embed" ProgID="PBrush" ShapeID="_x0000_i1025" DrawAspect="Content" ObjectID="_1613743462" r:id="rId26"/>
              </w:object>
            </w:r>
          </w:p>
        </w:tc>
        <w:tc>
          <w:tcPr>
            <w:tcW w:w="3381" w:type="dxa"/>
            <w:vAlign w:val="bottom"/>
          </w:tcPr>
          <w:p w14:paraId="67042318" w14:textId="34C1987F" w:rsidR="00420751" w:rsidRPr="009331FC" w:rsidRDefault="0074362F" w:rsidP="00CD7215">
            <w:pPr>
              <w:pStyle w:val="Plda"/>
              <w:ind w:left="0"/>
              <w:jc w:val="center"/>
            </w:pPr>
            <w:r>
              <w:object w:dxaOrig="2295" w:dyaOrig="810" w14:anchorId="1F9E4A17">
                <v:shape id="_x0000_i1026" type="#_x0000_t75" style="width:80.25pt;height:28.5pt" o:ole="">
                  <v:imagedata r:id="rId27" o:title=""/>
                </v:shape>
                <o:OLEObject Type="Embed" ProgID="PBrush" ShapeID="_x0000_i1026" DrawAspect="Content" ObjectID="_1613743463" r:id="rId28"/>
              </w:object>
            </w:r>
          </w:p>
        </w:tc>
        <w:tc>
          <w:tcPr>
            <w:tcW w:w="2926" w:type="dxa"/>
          </w:tcPr>
          <w:p w14:paraId="24C33E9D" w14:textId="7A5C42FB" w:rsidR="00420751" w:rsidRPr="009331FC" w:rsidRDefault="005C029B" w:rsidP="00CD7215">
            <w:pPr>
              <w:pStyle w:val="Plda"/>
              <w:ind w:left="0"/>
              <w:jc w:val="center"/>
            </w:pPr>
            <w:r>
              <w:object w:dxaOrig="2655" w:dyaOrig="840" w14:anchorId="5D3A36EA">
                <v:shape id="_x0000_i1027" type="#_x0000_t75" style="width:89.25pt;height:28.5pt" o:ole="">
                  <v:imagedata r:id="rId29" o:title=""/>
                </v:shape>
                <o:OLEObject Type="Embed" ProgID="PBrush" ShapeID="_x0000_i1027" DrawAspect="Content" ObjectID="_1613743464" r:id="rId30"/>
              </w:object>
            </w:r>
          </w:p>
        </w:tc>
      </w:tr>
      <w:tr w:rsidR="00420751" w:rsidRPr="00CD7215" w14:paraId="1A15CC86" w14:textId="77777777" w:rsidTr="008043DB">
        <w:trPr>
          <w:trHeight w:val="50"/>
          <w:jc w:val="center"/>
        </w:trPr>
        <w:tc>
          <w:tcPr>
            <w:tcW w:w="9849" w:type="dxa"/>
            <w:gridSpan w:val="3"/>
            <w:vAlign w:val="bottom"/>
          </w:tcPr>
          <w:p w14:paraId="20B9FC6E" w14:textId="4673CCC2" w:rsidR="00420751" w:rsidRPr="009331FC" w:rsidRDefault="00C15D0B" w:rsidP="00CD7215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63830C23" wp14:editId="35757681">
                  <wp:extent cx="2790825" cy="619125"/>
                  <wp:effectExtent l="0" t="0" r="9525" b="9525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751" w:rsidRPr="00CD7215" w14:paraId="1B8CB6E3" w14:textId="77777777" w:rsidTr="008043DB">
        <w:trPr>
          <w:trHeight w:val="50"/>
          <w:jc w:val="center"/>
        </w:trPr>
        <w:tc>
          <w:tcPr>
            <w:tcW w:w="9849" w:type="dxa"/>
            <w:gridSpan w:val="3"/>
            <w:vAlign w:val="bottom"/>
          </w:tcPr>
          <w:p w14:paraId="5153EBDF" w14:textId="5A6225B2" w:rsidR="00420751" w:rsidRPr="0048160F" w:rsidRDefault="00381268" w:rsidP="00CD7215">
            <w:pPr>
              <w:pStyle w:val="Plda"/>
              <w:ind w:left="0"/>
              <w:jc w:val="center"/>
              <w:rPr>
                <w:rFonts w:ascii="Garamond" w:hAnsi="Garamond"/>
              </w:rPr>
            </w:pPr>
            <w:r>
              <w:object w:dxaOrig="2775" w:dyaOrig="855" w14:anchorId="1CF7EBC6">
                <v:shape id="_x0000_i1028" type="#_x0000_t75" style="width:92.25pt;height:28.5pt" o:ole="">
                  <v:imagedata r:id="rId32" o:title=""/>
                </v:shape>
                <o:OLEObject Type="Embed" ProgID="PBrush" ShapeID="_x0000_i1028" DrawAspect="Content" ObjectID="_1613743465" r:id="rId33"/>
              </w:object>
            </w:r>
            <w:r w:rsidR="0048160F">
              <w:br/>
            </w:r>
            <w:r w:rsidR="0048160F">
              <w:rPr>
                <w:rFonts w:ascii="Garamond" w:hAnsi="Garamond"/>
              </w:rPr>
              <w:t>A sorban a zászlórudak a tollvastagság miatt érnek össze.</w:t>
            </w:r>
          </w:p>
        </w:tc>
      </w:tr>
      <w:tr w:rsidR="001766BB" w:rsidRPr="001766BB" w14:paraId="4A54525D" w14:textId="77777777" w:rsidTr="008043DB">
        <w:trPr>
          <w:trHeight w:val="50"/>
          <w:jc w:val="center"/>
        </w:trPr>
        <w:tc>
          <w:tcPr>
            <w:tcW w:w="9849" w:type="dxa"/>
            <w:gridSpan w:val="3"/>
            <w:vAlign w:val="bottom"/>
          </w:tcPr>
          <w:p w14:paraId="0050D306" w14:textId="6F6BD2A9" w:rsidR="001766BB" w:rsidRDefault="00E1485C" w:rsidP="00CD7215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67D8C5E" wp14:editId="14E66ADD">
                  <wp:extent cx="2818800" cy="1684800"/>
                  <wp:effectExtent l="0" t="0" r="635" b="0"/>
                  <wp:docPr id="45" name="Kép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8800" cy="16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BC3544" w14:textId="5C06A915" w:rsidR="001766BB" w:rsidRPr="001766BB" w:rsidRDefault="000F7EA6" w:rsidP="001766BB">
            <w:pPr>
              <w:pStyle w:val="Plda"/>
              <w:ind w:left="0"/>
              <w:jc w:val="center"/>
            </w:pPr>
            <w:r>
              <w:object w:dxaOrig="3735" w:dyaOrig="810" w14:anchorId="7A9B4062">
                <v:shape id="_x0000_i1029" type="#_x0000_t75" style="width:130.5pt;height:28.5pt" o:ole="">
                  <v:imagedata r:id="rId35" o:title=""/>
                </v:shape>
                <o:OLEObject Type="Embed" ProgID="PBrush" ShapeID="_x0000_i1029" DrawAspect="Content" ObjectID="_1613743466" r:id="rId36"/>
              </w:object>
            </w:r>
          </w:p>
        </w:tc>
      </w:tr>
    </w:tbl>
    <w:p w14:paraId="1FE887CA" w14:textId="77777777" w:rsidR="00CD7215" w:rsidRPr="00A17F2A" w:rsidRDefault="00CD7215" w:rsidP="00A17F2A">
      <w:pPr>
        <w:pStyle w:val="Megolds"/>
      </w:pPr>
      <w:r w:rsidRPr="00A17F2A">
        <w:t>Értékelés:</w:t>
      </w:r>
    </w:p>
    <w:p w14:paraId="36AE073B" w14:textId="5D0CE039" w:rsidR="00A17F2A" w:rsidRPr="00A17F2A" w:rsidRDefault="00A17F2A" w:rsidP="00A17F2A">
      <w:pPr>
        <w:pStyle w:val="Megolds"/>
      </w:pPr>
      <w:r w:rsidRPr="00A17F2A">
        <w:t xml:space="preserve">A. </w:t>
      </w:r>
      <w:r w:rsidR="00850911">
        <w:rPr>
          <w:rFonts w:ascii="Courier New" w:hAnsi="Courier New" w:cs="Courier New"/>
          <w:noProof/>
        </w:rPr>
        <w:drawing>
          <wp:inline distT="0" distB="0" distL="0" distR="0" wp14:anchorId="02F26544" wp14:editId="3B0B11DF">
            <wp:extent cx="713455" cy="360000"/>
            <wp:effectExtent l="0" t="0" r="0" b="254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55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F2A">
        <w:t>-ben van zászlórúd; van jó háromszög</w:t>
      </w:r>
      <w:r>
        <w:t xml:space="preserve">; </w:t>
      </w:r>
      <w:r w:rsidR="00993AA0">
        <w:rPr>
          <w:rFonts w:ascii="Courier New" w:hAnsi="Courier New" w:cs="Courier New"/>
          <w:noProof/>
        </w:rPr>
        <w:drawing>
          <wp:inline distT="0" distB="0" distL="0" distR="0" wp14:anchorId="02883387" wp14:editId="2EF39202">
            <wp:extent cx="988364" cy="360000"/>
            <wp:effectExtent l="0" t="0" r="2540" b="2540"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64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</w:t>
      </w:r>
      <w:r w:rsidRPr="00A17F2A">
        <w:tab/>
      </w:r>
      <w:r>
        <w:t>1+</w:t>
      </w:r>
      <w:r w:rsidRPr="00A17F2A">
        <w:t>1+1 pont</w:t>
      </w:r>
    </w:p>
    <w:p w14:paraId="4D583AC6" w14:textId="1C5D71CE" w:rsidR="00A17F2A" w:rsidRPr="00A17F2A" w:rsidRDefault="00A17F2A" w:rsidP="00A17F2A">
      <w:pPr>
        <w:pStyle w:val="Megolds"/>
      </w:pPr>
      <w:r>
        <w:t>B</w:t>
      </w:r>
      <w:r w:rsidRPr="00A17F2A">
        <w:t xml:space="preserve">. </w:t>
      </w:r>
      <w:r w:rsidR="00954A97">
        <w:rPr>
          <w:rFonts w:ascii="Courier New" w:hAnsi="Courier New" w:cs="Courier New"/>
          <w:noProof/>
        </w:rPr>
        <w:drawing>
          <wp:inline distT="0" distB="0" distL="0" distR="0" wp14:anchorId="57F2B260" wp14:editId="20432041">
            <wp:extent cx="755294" cy="360000"/>
            <wp:effectExtent l="0" t="0" r="6985" b="254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94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F2A">
        <w:t>-ben van zászlórúd; van jó háromszög</w:t>
      </w:r>
      <w:r>
        <w:t>;</w:t>
      </w:r>
      <w:r w:rsidRPr="00A17F2A">
        <w:rPr>
          <w:rFonts w:ascii="Courier New" w:hAnsi="Courier New" w:cs="Courier New"/>
        </w:rPr>
        <w:t xml:space="preserve"> </w:t>
      </w:r>
      <w:r w:rsidR="00813F90">
        <w:rPr>
          <w:rFonts w:ascii="Courier New" w:hAnsi="Courier New" w:cs="Courier New"/>
          <w:noProof/>
        </w:rPr>
        <w:drawing>
          <wp:inline distT="0" distB="0" distL="0" distR="0" wp14:anchorId="62B4AB57" wp14:editId="0D185FFF">
            <wp:extent cx="1006667" cy="360000"/>
            <wp:effectExtent l="0" t="0" r="3175" b="254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667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</w:t>
      </w:r>
      <w:r w:rsidRPr="00A17F2A">
        <w:tab/>
      </w:r>
      <w:r>
        <w:t>1+</w:t>
      </w:r>
      <w:r w:rsidRPr="00A17F2A">
        <w:t>1+1 pont</w:t>
      </w:r>
    </w:p>
    <w:p w14:paraId="4CD39DB0" w14:textId="19EFDB7C" w:rsidR="00FD1AD0" w:rsidRDefault="00A17F2A" w:rsidP="00A17F2A">
      <w:pPr>
        <w:pStyle w:val="Megolds"/>
      </w:pPr>
      <w:r>
        <w:t>C</w:t>
      </w:r>
      <w:r w:rsidR="00FD1AD0" w:rsidRPr="00A17F2A">
        <w:t xml:space="preserve">. </w:t>
      </w:r>
      <w:r w:rsidR="007905AC">
        <w:rPr>
          <w:rFonts w:ascii="Courier New" w:hAnsi="Courier New" w:cs="Courier New"/>
          <w:noProof/>
        </w:rPr>
        <w:drawing>
          <wp:inline distT="0" distB="0" distL="0" distR="0" wp14:anchorId="0143C027" wp14:editId="0133EC21">
            <wp:extent cx="903396" cy="360000"/>
            <wp:effectExtent l="0" t="0" r="0" b="254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39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8 zászlót tartalmaz; elég nagy paraméterre a rúdvégek nem érnek össze; de egyetlen pont felé irányulnak; szembenálló zászlópárt tartalmazmal; négyszer elforgatva</w:t>
      </w:r>
      <w:r>
        <w:tab/>
        <w:t>2+2+2+3+2 pont</w:t>
      </w:r>
    </w:p>
    <w:p w14:paraId="6D554805" w14:textId="15F2CA1B" w:rsidR="00A17F2A" w:rsidRDefault="00A17F2A" w:rsidP="00A17F2A">
      <w:pPr>
        <w:pStyle w:val="Megolds"/>
      </w:pPr>
      <w:r>
        <w:t xml:space="preserve">D. </w:t>
      </w:r>
      <w:r w:rsidR="00061BBA">
        <w:rPr>
          <w:rFonts w:ascii="Courier New" w:hAnsi="Courier New" w:cs="Courier New"/>
          <w:noProof/>
        </w:rPr>
        <w:drawing>
          <wp:inline distT="0" distB="0" distL="0" distR="0" wp14:anchorId="12C8D8BD" wp14:editId="447BB70B">
            <wp:extent cx="1118571" cy="360000"/>
            <wp:effectExtent l="0" t="0" r="5715" b="2540"/>
            <wp:docPr id="34" name="Kép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57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jó;</w:t>
      </w:r>
      <w:r w:rsidRPr="00A17F2A">
        <w:rPr>
          <w:rFonts w:ascii="Courier New" w:hAnsi="Courier New" w:cs="Courier New"/>
        </w:rPr>
        <w:t xml:space="preserve"> </w:t>
      </w:r>
      <w:r w:rsidR="00EF5005">
        <w:rPr>
          <w:rFonts w:ascii="Courier New" w:hAnsi="Courier New" w:cs="Courier New"/>
          <w:noProof/>
        </w:rPr>
        <w:drawing>
          <wp:inline distT="0" distB="0" distL="0" distR="0" wp14:anchorId="5FB212B7" wp14:editId="2BAA7E12">
            <wp:extent cx="1086207" cy="360000"/>
            <wp:effectExtent l="0" t="0" r="0" b="2540"/>
            <wp:docPr id="36" name="Kép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207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3+3 pont</w:t>
      </w:r>
    </w:p>
    <w:p w14:paraId="7BB8D4E9" w14:textId="77777777" w:rsidR="00A17F2A" w:rsidRDefault="00A17F2A" w:rsidP="00A17F2A">
      <w:pPr>
        <w:pStyle w:val="Megolds"/>
      </w:pPr>
      <w:r>
        <w:lastRenderedPageBreak/>
        <w:t xml:space="preserve">E. </w:t>
      </w:r>
      <w:r w:rsidRPr="00A17F2A">
        <w:rPr>
          <w:rFonts w:ascii="Courier New" w:hAnsi="Courier New" w:cs="Courier New"/>
        </w:rPr>
        <w:t>sor</w:t>
      </w:r>
      <w:r>
        <w:t xml:space="preserve"> jó darabszámú alapelemet tartalmaz; egymáshoz jól illesztve</w:t>
      </w:r>
      <w:r>
        <w:tab/>
        <w:t>3+3 pont</w:t>
      </w:r>
    </w:p>
    <w:p w14:paraId="7CCCDA77" w14:textId="151EC155" w:rsidR="00A17F2A" w:rsidRDefault="00A17F2A" w:rsidP="00A17F2A">
      <w:pPr>
        <w:pStyle w:val="Megolds"/>
      </w:pPr>
      <w:r>
        <w:t xml:space="preserve">F. </w:t>
      </w:r>
      <w:r w:rsidR="00D21282">
        <w:rPr>
          <w:rFonts w:ascii="Courier New" w:hAnsi="Courier New" w:cs="Courier New"/>
          <w:noProof/>
        </w:rPr>
        <w:drawing>
          <wp:inline distT="0" distB="0" distL="0" distR="0" wp14:anchorId="7D06FF8D" wp14:editId="24F94AE1">
            <wp:extent cx="1200000" cy="360000"/>
            <wp:effectExtent l="0" t="0" r="635" b="2540"/>
            <wp:docPr id="37" name="Kép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jó;</w:t>
      </w:r>
      <w:r w:rsidRPr="00A17F2A">
        <w:rPr>
          <w:rFonts w:ascii="Courier New" w:hAnsi="Courier New" w:cs="Courier New"/>
        </w:rPr>
        <w:t xml:space="preserve"> </w:t>
      </w:r>
      <w:r w:rsidR="003A0D89">
        <w:rPr>
          <w:rFonts w:ascii="Courier New" w:hAnsi="Courier New" w:cs="Courier New"/>
          <w:noProof/>
        </w:rPr>
        <w:drawing>
          <wp:inline distT="0" distB="0" distL="0" distR="0" wp14:anchorId="653A5F33" wp14:editId="5E65B40E">
            <wp:extent cx="1117241" cy="360000"/>
            <wp:effectExtent l="0" t="0" r="6985" b="2540"/>
            <wp:docPr id="38" name="Kép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24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3+3 pont</w:t>
      </w:r>
    </w:p>
    <w:p w14:paraId="59E5EFC1" w14:textId="6E4D9368" w:rsidR="00A17F2A" w:rsidRDefault="00A17F2A" w:rsidP="00A17F2A">
      <w:pPr>
        <w:pStyle w:val="Megolds"/>
      </w:pPr>
      <w:r>
        <w:t>G</w:t>
      </w:r>
      <w:r w:rsidR="00BC557B">
        <w:rPr>
          <w:noProof/>
        </w:rPr>
        <w:drawing>
          <wp:inline distT="0" distB="0" distL="0" distR="0" wp14:anchorId="1E38B8CB" wp14:editId="4BEAEE7E">
            <wp:extent cx="765000" cy="360000"/>
            <wp:effectExtent l="0" t="0" r="0" b="2540"/>
            <wp:docPr id="39" name="Kép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 darabszámú sort tartalmaz; pon</w:t>
      </w:r>
      <w:r w:rsidR="00561CE0">
        <w:t>t</w:t>
      </w:r>
      <w:r>
        <w:t>osan egymás fölött; jó távolságra</w:t>
      </w:r>
      <w:r>
        <w:tab/>
        <w:t>3+3+3 pont</w:t>
      </w:r>
    </w:p>
    <w:p w14:paraId="652BA7F0" w14:textId="1783E4F2" w:rsidR="00A17F2A" w:rsidRDefault="00A17F2A" w:rsidP="00A17F2A">
      <w:pPr>
        <w:pStyle w:val="Megolds"/>
      </w:pPr>
      <w:r>
        <w:t xml:space="preserve">H. </w:t>
      </w:r>
      <w:r w:rsidR="00B43E02">
        <w:rPr>
          <w:rFonts w:ascii="Courier New" w:hAnsi="Courier New" w:cs="Courier New"/>
          <w:noProof/>
        </w:rPr>
        <w:drawing>
          <wp:inline distT="0" distB="0" distL="0" distR="0" wp14:anchorId="030D5224" wp14:editId="697683CA">
            <wp:extent cx="1594286" cy="360000"/>
            <wp:effectExtent l="0" t="0" r="6350" b="2540"/>
            <wp:docPr id="40" name="Kép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28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jó; </w:t>
      </w:r>
      <w:r w:rsidR="00B56A40">
        <w:rPr>
          <w:rFonts w:ascii="Courier New" w:hAnsi="Courier New" w:cs="Courier New"/>
          <w:noProof/>
        </w:rPr>
        <w:drawing>
          <wp:inline distT="0" distB="0" distL="0" distR="0" wp14:anchorId="462A5098" wp14:editId="1372BE88">
            <wp:extent cx="1629818" cy="360000"/>
            <wp:effectExtent l="0" t="0" r="0" b="2540"/>
            <wp:docPr id="42" name="Kép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81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3+3 pont</w:t>
      </w:r>
    </w:p>
    <w:p w14:paraId="56D68072" w14:textId="77777777" w:rsidR="00BC5231" w:rsidRDefault="008448B3" w:rsidP="00BC5231">
      <w:pPr>
        <w:pStyle w:val="Feladat"/>
      </w:pPr>
      <w:r>
        <w:rPr>
          <w:rStyle w:val="FeladatChar"/>
          <w:rFonts w:eastAsia="Batang"/>
          <w:u w:val="single"/>
        </w:rPr>
        <w:t>3</w:t>
      </w:r>
      <w:r w:rsidR="00BC5231" w:rsidRPr="00BC5231">
        <w:rPr>
          <w:rStyle w:val="FeladatChar"/>
          <w:rFonts w:eastAsia="Batang"/>
          <w:u w:val="single"/>
        </w:rPr>
        <w:t xml:space="preserve">. </w:t>
      </w:r>
      <w:r w:rsidR="00BC5231" w:rsidRPr="00BC5231">
        <w:rPr>
          <w:u w:val="single"/>
        </w:rPr>
        <w:t>feladat</w:t>
      </w:r>
      <w:r w:rsidR="00BC5231" w:rsidRPr="00467195">
        <w:t xml:space="preserve">: </w:t>
      </w:r>
      <w:r w:rsidR="00BC5231">
        <w:t>Microbit rajzolása (</w:t>
      </w:r>
      <w:r>
        <w:t>50</w:t>
      </w:r>
      <w:r w:rsidR="00821CE1">
        <w:t xml:space="preserve"> pont</w:t>
      </w:r>
      <w:r w:rsidR="00BC5231">
        <w:t>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219"/>
        <w:gridCol w:w="5528"/>
      </w:tblGrid>
      <w:tr w:rsidR="00821CE1" w:rsidRPr="007B4E09" w14:paraId="1F0D7A45" w14:textId="77777777" w:rsidTr="00E429D5">
        <w:trPr>
          <w:trHeight w:val="3912"/>
        </w:trPr>
        <w:tc>
          <w:tcPr>
            <w:tcW w:w="4219" w:type="dxa"/>
          </w:tcPr>
          <w:p w14:paraId="7E0A8295" w14:textId="77777777" w:rsidR="00821CE1" w:rsidRDefault="00821CE1" w:rsidP="00BC5231">
            <w:pPr>
              <w:pStyle w:val="Bekezds"/>
            </w:pPr>
            <w:r w:rsidRPr="001C2B7B">
              <w:t>A</w:t>
            </w:r>
            <w:r>
              <w:t xml:space="preserve"> microbit nem más, mint </w:t>
            </w:r>
            <w:r w:rsidRPr="001C2B7B">
              <w:t>egy kisméretű, programozható panel</w:t>
            </w:r>
            <w:r>
              <w:t xml:space="preserve">, amelyen gombok, érzékelők és LED kijelzők vannak. </w:t>
            </w:r>
          </w:p>
          <w:p w14:paraId="744080EB" w14:textId="65AC5E67" w:rsidR="00821CE1" w:rsidRDefault="00821CE1" w:rsidP="00BC5231">
            <w:pPr>
              <w:pStyle w:val="Bekezds"/>
            </w:pPr>
            <w:r>
              <w:t xml:space="preserve">Készítsd eljárást </w:t>
            </w:r>
            <w:r w:rsidR="000F4C47">
              <w:rPr>
                <w:noProof/>
              </w:rPr>
              <w:drawing>
                <wp:inline distT="0" distB="0" distL="0" distR="0" wp14:anchorId="7EE8F738" wp14:editId="194D7044">
                  <wp:extent cx="1009650" cy="36195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amely kirajzolja ezt az eszközt az alábbi ábrának megfelelően:</w:t>
            </w:r>
          </w:p>
          <w:p w14:paraId="699E9BB3" w14:textId="77777777" w:rsidR="00821CE1" w:rsidRDefault="00821CE1" w:rsidP="00BC5231">
            <w:pPr>
              <w:pStyle w:val="Bekezds"/>
            </w:pPr>
          </w:p>
          <w:p w14:paraId="04C80443" w14:textId="5E1BF717" w:rsidR="00821CE1" w:rsidRDefault="00821CE1" w:rsidP="00BC5231">
            <w:pPr>
              <w:pStyle w:val="Bekezds"/>
            </w:pPr>
            <w:r>
              <w:t xml:space="preserve">A </w:t>
            </w:r>
            <w:r w:rsidRPr="00821CE1">
              <w:rPr>
                <w:rFonts w:ascii="Courier New" w:hAnsi="Courier New" w:cs="Courier New"/>
              </w:rPr>
              <w:t>h</w:t>
            </w:r>
            <w:r>
              <w:t xml:space="preserve"> paraméter a külső téglalap szélességét jelenti. A téglalap magassága a szélesség háromnegyede legyen!</w:t>
            </w:r>
          </w:p>
          <w:p w14:paraId="085836D7" w14:textId="77777777" w:rsidR="00821CE1" w:rsidRPr="00D9332B" w:rsidRDefault="00821CE1" w:rsidP="00BC5231">
            <w:pPr>
              <w:pStyle w:val="Bekezds"/>
            </w:pPr>
            <w:r>
              <w:t xml:space="preserve">A többi méret a mintához </w:t>
            </w:r>
            <w:r w:rsidRPr="00C462F6">
              <w:t>hasonlítson</w:t>
            </w:r>
            <w:r>
              <w:t>, de nem kell pontosan lemérni!</w:t>
            </w:r>
          </w:p>
        </w:tc>
        <w:tc>
          <w:tcPr>
            <w:tcW w:w="5528" w:type="dxa"/>
            <w:vAlign w:val="bottom"/>
          </w:tcPr>
          <w:p w14:paraId="3B3C87EF" w14:textId="2BDA5EA1" w:rsidR="00821CE1" w:rsidRPr="009331FC" w:rsidRDefault="00F73581" w:rsidP="00821CE1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3F48B0E" wp14:editId="1960A659">
                  <wp:extent cx="3057525" cy="2352675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37ADA6" w14:textId="5620A223" w:rsidR="00821CE1" w:rsidRPr="009331FC" w:rsidRDefault="00AE604C" w:rsidP="00821CE1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76F49E7" wp14:editId="5D2E5931">
                  <wp:extent cx="876300" cy="48577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186F0C" w14:textId="77777777" w:rsidR="00BC5231" w:rsidRDefault="00BC5231" w:rsidP="008448B3">
      <w:pPr>
        <w:pStyle w:val="Megolds"/>
      </w:pPr>
      <w:r w:rsidRPr="008448B3">
        <w:t>Értékelés</w:t>
      </w:r>
      <w:r w:rsidRPr="00170824">
        <w:t>:</w:t>
      </w:r>
    </w:p>
    <w:p w14:paraId="3B69123A" w14:textId="77777777" w:rsidR="00BC5231" w:rsidRDefault="00BC5231" w:rsidP="008448B3">
      <w:pPr>
        <w:pStyle w:val="Megolds"/>
      </w:pPr>
      <w:r>
        <w:t>A.</w:t>
      </w:r>
      <w:r>
        <w:tab/>
      </w:r>
      <w:r w:rsidRPr="008448B3">
        <w:t>Van külső téglalap</w:t>
      </w:r>
      <w:r>
        <w:t>, a paraméter a téglalap szélessége</w:t>
      </w:r>
      <w:r>
        <w:tab/>
      </w:r>
      <w:r w:rsidR="00561CE0">
        <w:t>2</w:t>
      </w:r>
      <w:r>
        <w:t>+</w:t>
      </w:r>
      <w:r w:rsidR="00561CE0">
        <w:t>2</w:t>
      </w:r>
      <w:r>
        <w:t xml:space="preserve"> pont</w:t>
      </w:r>
    </w:p>
    <w:p w14:paraId="48ED0001" w14:textId="77777777" w:rsidR="00BC5231" w:rsidRDefault="00BC5231" w:rsidP="008448B3">
      <w:pPr>
        <w:pStyle w:val="Megolds"/>
      </w:pPr>
      <w:r>
        <w:t>B.</w:t>
      </w:r>
      <w:r>
        <w:tab/>
        <w:t xml:space="preserve">A külső téglalap </w:t>
      </w:r>
      <w:r w:rsidRPr="008448B3">
        <w:t>magassága</w:t>
      </w:r>
      <w:r w:rsidR="00561CE0">
        <w:t xml:space="preserve"> a paraméter háromnegyede</w:t>
      </w:r>
      <w:r w:rsidR="00561CE0">
        <w:tab/>
        <w:t>2</w:t>
      </w:r>
      <w:r>
        <w:t xml:space="preserve"> pont</w:t>
      </w:r>
    </w:p>
    <w:p w14:paraId="47260466" w14:textId="77777777" w:rsidR="00BC5231" w:rsidRDefault="00BC5231" w:rsidP="008448B3">
      <w:pPr>
        <w:pStyle w:val="Megolds"/>
      </w:pPr>
      <w:r>
        <w:t>C.</w:t>
      </w:r>
      <w:r>
        <w:tab/>
        <w:t xml:space="preserve">Van legalább egy sornyi (vagy oszlopnyi) (5 darabból) álló pici téglalapsor (egy </w:t>
      </w:r>
      <w:r w:rsidRPr="008448B3">
        <w:t>vonalra</w:t>
      </w:r>
      <w:r>
        <w:t xml:space="preserve"> i</w:t>
      </w:r>
      <w:r w:rsidR="00561CE0">
        <w:t>lleszkednek, köztük térközzel)</w:t>
      </w:r>
      <w:r w:rsidR="00561CE0">
        <w:tab/>
        <w:t>3</w:t>
      </w:r>
      <w:r>
        <w:t xml:space="preserve"> pont</w:t>
      </w:r>
    </w:p>
    <w:p w14:paraId="18839553" w14:textId="77777777" w:rsidR="00BC5231" w:rsidRPr="008448B3" w:rsidRDefault="00BC5231" w:rsidP="008448B3">
      <w:pPr>
        <w:pStyle w:val="Megolds"/>
      </w:pPr>
      <w:r>
        <w:t>D.</w:t>
      </w:r>
      <w:r>
        <w:tab/>
        <w:t xml:space="preserve">Van 5x5-ös </w:t>
      </w:r>
      <w:r w:rsidRPr="008448B3">
        <w:t>téglalapokból álló rács (a téglalapok között térköz van, a sorok/oszlopok egy vonalra illeszkednek); megfelelő helyen (nagyjából középen), az eltérés a középvonaltól  a téglalap szélessé</w:t>
      </w:r>
      <w:r w:rsidR="00561CE0">
        <w:t xml:space="preserve">gének huszada lehet maximum </w:t>
      </w:r>
      <w:r w:rsidR="00561CE0">
        <w:tab/>
        <w:t>3+3</w:t>
      </w:r>
      <w:r w:rsidRPr="008448B3">
        <w:t xml:space="preserve"> pont</w:t>
      </w:r>
    </w:p>
    <w:p w14:paraId="0B044395" w14:textId="77777777" w:rsidR="00BC5231" w:rsidRPr="008448B3" w:rsidRDefault="00BC5231" w:rsidP="008448B3">
      <w:pPr>
        <w:pStyle w:val="Megolds"/>
      </w:pPr>
      <w:r w:rsidRPr="008448B3">
        <w:t>E.</w:t>
      </w:r>
      <w:r w:rsidRPr="008448B3">
        <w:tab/>
        <w:t>Van legalább egy kör</w:t>
      </w:r>
      <w:r w:rsidRPr="008448B3">
        <w:tab/>
      </w:r>
      <w:r w:rsidR="00561CE0">
        <w:t>2</w:t>
      </w:r>
      <w:r w:rsidRPr="008448B3">
        <w:t xml:space="preserve"> pont</w:t>
      </w:r>
    </w:p>
    <w:p w14:paraId="3DA167F9" w14:textId="77777777" w:rsidR="00BC5231" w:rsidRPr="008448B3" w:rsidRDefault="00BC5231" w:rsidP="008448B3">
      <w:pPr>
        <w:pStyle w:val="Megolds"/>
      </w:pPr>
      <w:r w:rsidRPr="008448B3">
        <w:t>F.</w:t>
      </w:r>
      <w:r w:rsidRPr="008448B3">
        <w:tab/>
        <w:t>Van 5 kör, köztük térköz van, egy vonalra illeszkednek; megfelelő helyen (a középső kör nagyjából középen van, az eltérés a középvonaltól a téglalap szélességének h</w:t>
      </w:r>
      <w:r w:rsidR="00561CE0">
        <w:t>uszada lehet maximum)</w:t>
      </w:r>
      <w:r w:rsidR="00561CE0">
        <w:tab/>
        <w:t>3+3</w:t>
      </w:r>
      <w:r w:rsidRPr="008448B3">
        <w:t xml:space="preserve"> pont</w:t>
      </w:r>
    </w:p>
    <w:p w14:paraId="741E81D0" w14:textId="77777777" w:rsidR="00BC5231" w:rsidRPr="008448B3" w:rsidRDefault="00BC5231" w:rsidP="008448B3">
      <w:pPr>
        <w:pStyle w:val="Megolds"/>
      </w:pPr>
      <w:r w:rsidRPr="008448B3">
        <w:t>G.</w:t>
      </w:r>
      <w:r w:rsidRPr="008448B3">
        <w:tab/>
        <w:t>Van egy négyzet, benne egy fekete ponttal; a pont a négyzet közepén van</w:t>
      </w:r>
      <w:r w:rsidRPr="008448B3">
        <w:tab/>
        <w:t>2+</w:t>
      </w:r>
      <w:r w:rsidR="00561CE0">
        <w:t>2</w:t>
      </w:r>
      <w:r w:rsidRPr="008448B3">
        <w:t xml:space="preserve"> pont</w:t>
      </w:r>
    </w:p>
    <w:p w14:paraId="5166F7E8" w14:textId="77777777" w:rsidR="00BC5231" w:rsidRPr="008448B3" w:rsidRDefault="00BC5231" w:rsidP="008448B3">
      <w:pPr>
        <w:pStyle w:val="Megolds"/>
      </w:pPr>
      <w:r w:rsidRPr="008448B3">
        <w:t>H.</w:t>
      </w:r>
      <w:r w:rsidRPr="008448B3">
        <w:tab/>
        <w:t>Mind a két gomb (négyzet, benne fekete kör, középen) jó és jó helyen van</w:t>
      </w:r>
      <w:r w:rsidRPr="008448B3">
        <w:tab/>
        <w:t>2 pont</w:t>
      </w:r>
    </w:p>
    <w:p w14:paraId="7641561F" w14:textId="77777777" w:rsidR="00BC5231" w:rsidRPr="008448B3" w:rsidRDefault="00BC5231" w:rsidP="008448B3">
      <w:pPr>
        <w:pStyle w:val="Megolds"/>
      </w:pPr>
      <w:r w:rsidRPr="008448B3">
        <w:t>I.</w:t>
      </w:r>
      <w:r w:rsidRPr="008448B3">
        <w:tab/>
        <w:t>A megfelelő pozíció</w:t>
      </w:r>
      <w:r w:rsidR="00027B6F" w:rsidRPr="008448B3">
        <w:t>ko</w:t>
      </w:r>
      <w:r w:rsidRPr="008448B3">
        <w:t>n van egy megfelelő irányba néző szabályos háromszög; mindkettő</w:t>
      </w:r>
      <w:r w:rsidR="00027B6F" w:rsidRPr="008448B3">
        <w:t xml:space="preserve">nél </w:t>
      </w:r>
      <w:r w:rsidR="00561CE0">
        <w:t>a minta szerinti az elforgatás</w:t>
      </w:r>
      <w:r w:rsidR="00561CE0">
        <w:tab/>
        <w:t>3</w:t>
      </w:r>
      <w:r w:rsidRPr="008448B3">
        <w:t xml:space="preserve"> pont</w:t>
      </w:r>
    </w:p>
    <w:p w14:paraId="4391D11B" w14:textId="77777777" w:rsidR="00BC5231" w:rsidRDefault="00BC5231" w:rsidP="008448B3">
      <w:pPr>
        <w:pStyle w:val="Megolds"/>
      </w:pPr>
      <w:r w:rsidRPr="008448B3">
        <w:t>J.</w:t>
      </w:r>
      <w:r w:rsidRPr="008448B3">
        <w:tab/>
        <w:t xml:space="preserve">Az ábra tetején </w:t>
      </w:r>
      <w:r w:rsidR="00027B6F" w:rsidRPr="008448B3">
        <w:t xml:space="preserve">van </w:t>
      </w:r>
      <w:r w:rsidRPr="008448B3">
        <w:t>három, eg</w:t>
      </w:r>
      <w:r w:rsidR="00027B6F" w:rsidRPr="008448B3">
        <w:t>yre kisebb szabályos háromszög</w:t>
      </w:r>
      <w:r w:rsidRPr="008448B3">
        <w:t>;</w:t>
      </w:r>
      <w:r w:rsidR="00027B6F" w:rsidRPr="008448B3">
        <w:t xml:space="preserve"> </w:t>
      </w:r>
      <w:r w:rsidRPr="008448B3">
        <w:t>a háromszögek pontosan egymás után következnek, nincs térköz</w:t>
      </w:r>
      <w:r>
        <w:t xml:space="preserve">, illeszkednek a felső vonalra </w:t>
      </w:r>
      <w:r>
        <w:tab/>
      </w:r>
      <w:r w:rsidR="00561CE0">
        <w:t>3</w:t>
      </w:r>
      <w:r>
        <w:t>+</w:t>
      </w:r>
      <w:r w:rsidR="00561CE0">
        <w:t>3</w:t>
      </w:r>
      <w:r>
        <w:t xml:space="preserve"> pont</w:t>
      </w:r>
    </w:p>
    <w:p w14:paraId="4C0FDDBD" w14:textId="6FC4C95B" w:rsidR="00BC5231" w:rsidRDefault="00BC5231" w:rsidP="008448B3">
      <w:pPr>
        <w:pStyle w:val="Megolds"/>
      </w:pPr>
      <w:r>
        <w:lastRenderedPageBreak/>
        <w:t>K.</w:t>
      </w:r>
      <w:r>
        <w:tab/>
      </w:r>
      <w:r w:rsidR="00AE604C">
        <w:rPr>
          <w:noProof/>
        </w:rPr>
        <w:drawing>
          <wp:inline distT="0" distB="0" distL="0" distR="0" wp14:anchorId="38132583" wp14:editId="58879EC8">
            <wp:extent cx="649412" cy="360000"/>
            <wp:effectExtent l="0" t="0" r="0" b="254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12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eljárás a mintának </w:t>
      </w:r>
      <w:r w:rsidRPr="008448B3">
        <w:t>megfelelő</w:t>
      </w:r>
      <w:r>
        <w:t xml:space="preserve"> ábrát rajzol, minden rajzelem megtalálha</w:t>
      </w:r>
      <w:r w:rsidR="00561CE0">
        <w:t>tó rajta a megfelelő pozíción.</w:t>
      </w:r>
      <w:r w:rsidR="00561CE0">
        <w:tab/>
        <w:t>4</w:t>
      </w:r>
      <w:r>
        <w:t xml:space="preserve"> pont</w:t>
      </w:r>
    </w:p>
    <w:p w14:paraId="17BA68D7" w14:textId="77777777" w:rsidR="00BC5231" w:rsidRDefault="00BC5231" w:rsidP="008448B3">
      <w:pPr>
        <w:pStyle w:val="Megolds"/>
      </w:pPr>
      <w:r>
        <w:t>L.</w:t>
      </w:r>
      <w:r>
        <w:tab/>
        <w:t xml:space="preserve">Kisebb (pl. 200) és nagyobb (400) paraméterrel </w:t>
      </w:r>
      <w:r w:rsidRPr="008448B3">
        <w:t>meghívva</w:t>
      </w:r>
      <w:r w:rsidR="00561CE0">
        <w:t xml:space="preserve"> is igaz a fenti állítás</w:t>
      </w:r>
      <w:r w:rsidR="00561CE0">
        <w:tab/>
        <w:t>4+4</w:t>
      </w:r>
      <w:r>
        <w:t xml:space="preserve"> pont</w:t>
      </w:r>
    </w:p>
    <w:sectPr w:rsidR="00BC5231">
      <w:headerReference w:type="default" r:id="rId52"/>
      <w:footerReference w:type="default" r:id="rId5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F2A5C" w14:textId="77777777" w:rsidR="00834BA7" w:rsidRDefault="00834BA7">
      <w:r>
        <w:separator/>
      </w:r>
    </w:p>
  </w:endnote>
  <w:endnote w:type="continuationSeparator" w:id="0">
    <w:p w14:paraId="02299F3C" w14:textId="77777777" w:rsidR="00834BA7" w:rsidRDefault="00834BA7">
      <w:r>
        <w:continuationSeparator/>
      </w:r>
    </w:p>
  </w:endnote>
  <w:endnote w:type="continuationNotice" w:id="1">
    <w:p w14:paraId="3815F5B1" w14:textId="77777777" w:rsidR="00834BA7" w:rsidRDefault="00834B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1F842" w14:textId="77777777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7139BE">
      <w:rPr>
        <w:noProof/>
      </w:rPr>
      <w:t>2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5C4264" w:rsidRPr="00DA73E7">
      <w:t>1</w:t>
    </w:r>
    <w:r w:rsidR="008E0271">
      <w:t>9</w:t>
    </w:r>
    <w:r w:rsidRPr="00DA73E7">
      <w:t>.0</w:t>
    </w:r>
    <w:r w:rsidR="00271531">
      <w:t>3</w:t>
    </w:r>
    <w:r w:rsidRPr="00DA73E7">
      <w:t>.</w:t>
    </w:r>
    <w:r w:rsidR="00271531">
      <w:t>0</w:t>
    </w:r>
    <w:r w:rsidR="008E0271">
      <w:t>8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C48FE" w14:textId="77777777" w:rsidR="00834BA7" w:rsidRDefault="00834BA7">
      <w:r>
        <w:separator/>
      </w:r>
    </w:p>
  </w:footnote>
  <w:footnote w:type="continuationSeparator" w:id="0">
    <w:p w14:paraId="3FA08252" w14:textId="77777777" w:rsidR="00834BA7" w:rsidRDefault="00834BA7">
      <w:r>
        <w:continuationSeparator/>
      </w:r>
    </w:p>
  </w:footnote>
  <w:footnote w:type="continuationNotice" w:id="1">
    <w:p w14:paraId="20BB03B3" w14:textId="77777777" w:rsidR="00834BA7" w:rsidRDefault="00834B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3D005" w14:textId="77777777" w:rsidR="00DC7F84" w:rsidRPr="00DA73E7" w:rsidRDefault="00DC7F84" w:rsidP="00FD5F1A">
    <w:pPr>
      <w:pStyle w:val="lfej"/>
      <w:pBdr>
        <w:bottom w:val="single" w:sz="4" w:space="2" w:color="auto"/>
      </w:pBdr>
    </w:pPr>
    <w:r w:rsidRPr="00DA73E7">
      <w:t>Országos Logo verseny 20</w:t>
    </w:r>
    <w:r w:rsidR="005C4264" w:rsidRPr="00DA73E7">
      <w:t>1</w:t>
    </w:r>
    <w:r w:rsidR="008E0271">
      <w:t>9</w:t>
    </w:r>
    <w:r w:rsidRPr="00DA73E7">
      <w:tab/>
      <w:t>Második forduló</w:t>
    </w:r>
    <w:r w:rsidRPr="00DA73E7">
      <w:tab/>
      <w:t>II. k</w:t>
    </w:r>
    <w:r w:rsidR="00262148" w:rsidRPr="00DA73E7">
      <w:t>orcsoport</w:t>
    </w:r>
    <w:r w:rsidRPr="00DA73E7">
      <w:t>: 5-6. osztályosok</w:t>
    </w:r>
  </w:p>
  <w:p w14:paraId="5E503DE2" w14:textId="77777777" w:rsidR="00DC7F84" w:rsidRPr="00DA73E7" w:rsidRDefault="00DC7F84" w:rsidP="00FD5F1A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453"/>
    <w:rsid w:val="000005FD"/>
    <w:rsid w:val="00000615"/>
    <w:rsid w:val="000032D1"/>
    <w:rsid w:val="00004F2C"/>
    <w:rsid w:val="000106EA"/>
    <w:rsid w:val="00013E44"/>
    <w:rsid w:val="0001601A"/>
    <w:rsid w:val="00016AC8"/>
    <w:rsid w:val="0001792D"/>
    <w:rsid w:val="0002271A"/>
    <w:rsid w:val="00022A0C"/>
    <w:rsid w:val="000240D9"/>
    <w:rsid w:val="000248F5"/>
    <w:rsid w:val="000271BD"/>
    <w:rsid w:val="00027B6F"/>
    <w:rsid w:val="000427C6"/>
    <w:rsid w:val="000438A8"/>
    <w:rsid w:val="000532E5"/>
    <w:rsid w:val="00053510"/>
    <w:rsid w:val="00054595"/>
    <w:rsid w:val="0005677E"/>
    <w:rsid w:val="00061BBA"/>
    <w:rsid w:val="00062781"/>
    <w:rsid w:val="00067890"/>
    <w:rsid w:val="0008134C"/>
    <w:rsid w:val="000825C8"/>
    <w:rsid w:val="00082D0C"/>
    <w:rsid w:val="0009486F"/>
    <w:rsid w:val="000A56A9"/>
    <w:rsid w:val="000B5893"/>
    <w:rsid w:val="000D35A7"/>
    <w:rsid w:val="000D73B8"/>
    <w:rsid w:val="000E4D10"/>
    <w:rsid w:val="000E6643"/>
    <w:rsid w:val="000F4C47"/>
    <w:rsid w:val="000F788D"/>
    <w:rsid w:val="000F7EA6"/>
    <w:rsid w:val="000F7F0D"/>
    <w:rsid w:val="000F7FC6"/>
    <w:rsid w:val="001034ED"/>
    <w:rsid w:val="001037E5"/>
    <w:rsid w:val="00106345"/>
    <w:rsid w:val="00106CD5"/>
    <w:rsid w:val="00107136"/>
    <w:rsid w:val="001164FA"/>
    <w:rsid w:val="00120408"/>
    <w:rsid w:val="00122D61"/>
    <w:rsid w:val="00126C70"/>
    <w:rsid w:val="00131F45"/>
    <w:rsid w:val="0013283F"/>
    <w:rsid w:val="00134BDD"/>
    <w:rsid w:val="00145941"/>
    <w:rsid w:val="001615E8"/>
    <w:rsid w:val="00161BF4"/>
    <w:rsid w:val="00170F1A"/>
    <w:rsid w:val="0017581E"/>
    <w:rsid w:val="001766BB"/>
    <w:rsid w:val="00181A7E"/>
    <w:rsid w:val="00183300"/>
    <w:rsid w:val="00187BF5"/>
    <w:rsid w:val="00196767"/>
    <w:rsid w:val="001A2A17"/>
    <w:rsid w:val="001A31DA"/>
    <w:rsid w:val="001B00B1"/>
    <w:rsid w:val="001C1E87"/>
    <w:rsid w:val="001D0AA5"/>
    <w:rsid w:val="001E191C"/>
    <w:rsid w:val="001F5727"/>
    <w:rsid w:val="00204821"/>
    <w:rsid w:val="0021088E"/>
    <w:rsid w:val="00212F85"/>
    <w:rsid w:val="00215A7D"/>
    <w:rsid w:val="00222AFD"/>
    <w:rsid w:val="00226651"/>
    <w:rsid w:val="00242985"/>
    <w:rsid w:val="0025152E"/>
    <w:rsid w:val="00251B25"/>
    <w:rsid w:val="002540E6"/>
    <w:rsid w:val="00255B72"/>
    <w:rsid w:val="002563FF"/>
    <w:rsid w:val="00262148"/>
    <w:rsid w:val="00266E60"/>
    <w:rsid w:val="002711BD"/>
    <w:rsid w:val="00271531"/>
    <w:rsid w:val="0028298F"/>
    <w:rsid w:val="00282A32"/>
    <w:rsid w:val="00283126"/>
    <w:rsid w:val="00284807"/>
    <w:rsid w:val="00287437"/>
    <w:rsid w:val="00293D54"/>
    <w:rsid w:val="00295B0F"/>
    <w:rsid w:val="002B0517"/>
    <w:rsid w:val="002B4D93"/>
    <w:rsid w:val="002D6195"/>
    <w:rsid w:val="002E02D1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37A8A"/>
    <w:rsid w:val="00341A7F"/>
    <w:rsid w:val="003437B5"/>
    <w:rsid w:val="00352EB2"/>
    <w:rsid w:val="00354555"/>
    <w:rsid w:val="003549DF"/>
    <w:rsid w:val="003552F5"/>
    <w:rsid w:val="003556A8"/>
    <w:rsid w:val="00362F6E"/>
    <w:rsid w:val="00363E54"/>
    <w:rsid w:val="00365D2F"/>
    <w:rsid w:val="003757E8"/>
    <w:rsid w:val="00376DB8"/>
    <w:rsid w:val="00381268"/>
    <w:rsid w:val="003874B4"/>
    <w:rsid w:val="003940A7"/>
    <w:rsid w:val="003A0D89"/>
    <w:rsid w:val="003A1213"/>
    <w:rsid w:val="003B16D2"/>
    <w:rsid w:val="003B2C99"/>
    <w:rsid w:val="003B2DC1"/>
    <w:rsid w:val="003C253C"/>
    <w:rsid w:val="003C5CAB"/>
    <w:rsid w:val="003D0220"/>
    <w:rsid w:val="003D115D"/>
    <w:rsid w:val="003D4C39"/>
    <w:rsid w:val="003D5EB1"/>
    <w:rsid w:val="003E108F"/>
    <w:rsid w:val="003E4069"/>
    <w:rsid w:val="003E73BE"/>
    <w:rsid w:val="003F708D"/>
    <w:rsid w:val="00412037"/>
    <w:rsid w:val="004133D0"/>
    <w:rsid w:val="00415464"/>
    <w:rsid w:val="00420751"/>
    <w:rsid w:val="00424B58"/>
    <w:rsid w:val="00425757"/>
    <w:rsid w:val="00433A2D"/>
    <w:rsid w:val="00435939"/>
    <w:rsid w:val="00442085"/>
    <w:rsid w:val="0044251C"/>
    <w:rsid w:val="004429B4"/>
    <w:rsid w:val="0045125F"/>
    <w:rsid w:val="00453B9B"/>
    <w:rsid w:val="004626B7"/>
    <w:rsid w:val="0048160F"/>
    <w:rsid w:val="0048287C"/>
    <w:rsid w:val="00484371"/>
    <w:rsid w:val="004872BC"/>
    <w:rsid w:val="00494576"/>
    <w:rsid w:val="004947E1"/>
    <w:rsid w:val="004A2C82"/>
    <w:rsid w:val="004B19EF"/>
    <w:rsid w:val="004B373B"/>
    <w:rsid w:val="004C6C63"/>
    <w:rsid w:val="004E1C92"/>
    <w:rsid w:val="004E3B61"/>
    <w:rsid w:val="004E4993"/>
    <w:rsid w:val="004F5666"/>
    <w:rsid w:val="004F5D4E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7C21"/>
    <w:rsid w:val="0059751C"/>
    <w:rsid w:val="005A469B"/>
    <w:rsid w:val="005A59FF"/>
    <w:rsid w:val="005B256D"/>
    <w:rsid w:val="005B2EFA"/>
    <w:rsid w:val="005C029B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3A00"/>
    <w:rsid w:val="006261BD"/>
    <w:rsid w:val="00626E9E"/>
    <w:rsid w:val="00626ECE"/>
    <w:rsid w:val="006308AC"/>
    <w:rsid w:val="00633097"/>
    <w:rsid w:val="00633C9E"/>
    <w:rsid w:val="006343F8"/>
    <w:rsid w:val="006358AC"/>
    <w:rsid w:val="00653A9D"/>
    <w:rsid w:val="00656E6D"/>
    <w:rsid w:val="0066027E"/>
    <w:rsid w:val="006603B7"/>
    <w:rsid w:val="006700E0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D25F0"/>
    <w:rsid w:val="006E723F"/>
    <w:rsid w:val="006F1FB7"/>
    <w:rsid w:val="006F5395"/>
    <w:rsid w:val="007007B6"/>
    <w:rsid w:val="00701D71"/>
    <w:rsid w:val="00703C44"/>
    <w:rsid w:val="007139BE"/>
    <w:rsid w:val="007206E9"/>
    <w:rsid w:val="007215BE"/>
    <w:rsid w:val="00727EB6"/>
    <w:rsid w:val="00735906"/>
    <w:rsid w:val="007402C6"/>
    <w:rsid w:val="00740ED4"/>
    <w:rsid w:val="0074362F"/>
    <w:rsid w:val="007533CE"/>
    <w:rsid w:val="007544F8"/>
    <w:rsid w:val="0076161A"/>
    <w:rsid w:val="00763074"/>
    <w:rsid w:val="00763B64"/>
    <w:rsid w:val="007725F7"/>
    <w:rsid w:val="007809A0"/>
    <w:rsid w:val="007905AC"/>
    <w:rsid w:val="00792C79"/>
    <w:rsid w:val="007961CE"/>
    <w:rsid w:val="007A0922"/>
    <w:rsid w:val="007A4352"/>
    <w:rsid w:val="007A45C2"/>
    <w:rsid w:val="007A536F"/>
    <w:rsid w:val="007B2D4B"/>
    <w:rsid w:val="007B3314"/>
    <w:rsid w:val="007B4F02"/>
    <w:rsid w:val="007B620E"/>
    <w:rsid w:val="007B6B3B"/>
    <w:rsid w:val="007C0BCB"/>
    <w:rsid w:val="007C3F31"/>
    <w:rsid w:val="007C41BE"/>
    <w:rsid w:val="007D52FA"/>
    <w:rsid w:val="007E4CF0"/>
    <w:rsid w:val="007E51A5"/>
    <w:rsid w:val="007E6510"/>
    <w:rsid w:val="007F032D"/>
    <w:rsid w:val="007F0FEB"/>
    <w:rsid w:val="008002DE"/>
    <w:rsid w:val="008043DB"/>
    <w:rsid w:val="00805666"/>
    <w:rsid w:val="00805FF7"/>
    <w:rsid w:val="00807163"/>
    <w:rsid w:val="00813F90"/>
    <w:rsid w:val="00821CE1"/>
    <w:rsid w:val="008343F8"/>
    <w:rsid w:val="00834BA7"/>
    <w:rsid w:val="00836CAC"/>
    <w:rsid w:val="008448B3"/>
    <w:rsid w:val="00850911"/>
    <w:rsid w:val="00852E08"/>
    <w:rsid w:val="008574C6"/>
    <w:rsid w:val="008609AE"/>
    <w:rsid w:val="00861E66"/>
    <w:rsid w:val="00865614"/>
    <w:rsid w:val="008724C5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D1AF7"/>
    <w:rsid w:val="008D7BB8"/>
    <w:rsid w:val="008E0271"/>
    <w:rsid w:val="008E2411"/>
    <w:rsid w:val="008F0F5C"/>
    <w:rsid w:val="008F113D"/>
    <w:rsid w:val="008F67B3"/>
    <w:rsid w:val="00902A59"/>
    <w:rsid w:val="009048A3"/>
    <w:rsid w:val="009057DB"/>
    <w:rsid w:val="009178BE"/>
    <w:rsid w:val="00917B12"/>
    <w:rsid w:val="00920B13"/>
    <w:rsid w:val="00927438"/>
    <w:rsid w:val="0094470F"/>
    <w:rsid w:val="00944A92"/>
    <w:rsid w:val="00945A2A"/>
    <w:rsid w:val="00946479"/>
    <w:rsid w:val="009469D1"/>
    <w:rsid w:val="00947709"/>
    <w:rsid w:val="00954A97"/>
    <w:rsid w:val="00955792"/>
    <w:rsid w:val="00956C61"/>
    <w:rsid w:val="00965F78"/>
    <w:rsid w:val="00986C6A"/>
    <w:rsid w:val="00990606"/>
    <w:rsid w:val="00993AA0"/>
    <w:rsid w:val="0099661A"/>
    <w:rsid w:val="009A2161"/>
    <w:rsid w:val="009A2399"/>
    <w:rsid w:val="009B2BD3"/>
    <w:rsid w:val="009C0A19"/>
    <w:rsid w:val="009C384C"/>
    <w:rsid w:val="009C4386"/>
    <w:rsid w:val="009D0380"/>
    <w:rsid w:val="009D5AEA"/>
    <w:rsid w:val="009E53F1"/>
    <w:rsid w:val="009E6E12"/>
    <w:rsid w:val="009F4010"/>
    <w:rsid w:val="009F461C"/>
    <w:rsid w:val="00A0101C"/>
    <w:rsid w:val="00A04085"/>
    <w:rsid w:val="00A04E29"/>
    <w:rsid w:val="00A164E0"/>
    <w:rsid w:val="00A17F2A"/>
    <w:rsid w:val="00A26816"/>
    <w:rsid w:val="00A367DA"/>
    <w:rsid w:val="00A37427"/>
    <w:rsid w:val="00A55A74"/>
    <w:rsid w:val="00A60437"/>
    <w:rsid w:val="00A7242B"/>
    <w:rsid w:val="00A73E67"/>
    <w:rsid w:val="00A752E9"/>
    <w:rsid w:val="00A80701"/>
    <w:rsid w:val="00A8175C"/>
    <w:rsid w:val="00AA361F"/>
    <w:rsid w:val="00AA41B2"/>
    <w:rsid w:val="00AB1D27"/>
    <w:rsid w:val="00AB2217"/>
    <w:rsid w:val="00AB396D"/>
    <w:rsid w:val="00AB3EF9"/>
    <w:rsid w:val="00AB688D"/>
    <w:rsid w:val="00AB7387"/>
    <w:rsid w:val="00AC21D8"/>
    <w:rsid w:val="00AC4AEB"/>
    <w:rsid w:val="00AC5481"/>
    <w:rsid w:val="00AC6ADA"/>
    <w:rsid w:val="00AD7400"/>
    <w:rsid w:val="00AE2022"/>
    <w:rsid w:val="00AE2AB1"/>
    <w:rsid w:val="00AE4383"/>
    <w:rsid w:val="00AE4B79"/>
    <w:rsid w:val="00AE604C"/>
    <w:rsid w:val="00AF0E23"/>
    <w:rsid w:val="00AF2050"/>
    <w:rsid w:val="00AF21B2"/>
    <w:rsid w:val="00AF431D"/>
    <w:rsid w:val="00B00736"/>
    <w:rsid w:val="00B03DD5"/>
    <w:rsid w:val="00B0444C"/>
    <w:rsid w:val="00B10DFE"/>
    <w:rsid w:val="00B157C8"/>
    <w:rsid w:val="00B232B5"/>
    <w:rsid w:val="00B27443"/>
    <w:rsid w:val="00B31067"/>
    <w:rsid w:val="00B34FB0"/>
    <w:rsid w:val="00B3517F"/>
    <w:rsid w:val="00B43E02"/>
    <w:rsid w:val="00B51477"/>
    <w:rsid w:val="00B5249C"/>
    <w:rsid w:val="00B538BF"/>
    <w:rsid w:val="00B53D98"/>
    <w:rsid w:val="00B551F8"/>
    <w:rsid w:val="00B56A40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2FFC"/>
    <w:rsid w:val="00B73EC8"/>
    <w:rsid w:val="00B74D77"/>
    <w:rsid w:val="00B84860"/>
    <w:rsid w:val="00B95B35"/>
    <w:rsid w:val="00B97017"/>
    <w:rsid w:val="00BB042C"/>
    <w:rsid w:val="00BB1207"/>
    <w:rsid w:val="00BC5231"/>
    <w:rsid w:val="00BC557B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BF576B"/>
    <w:rsid w:val="00C0298D"/>
    <w:rsid w:val="00C0303B"/>
    <w:rsid w:val="00C0307B"/>
    <w:rsid w:val="00C05046"/>
    <w:rsid w:val="00C0513F"/>
    <w:rsid w:val="00C10C3E"/>
    <w:rsid w:val="00C116DC"/>
    <w:rsid w:val="00C15D0B"/>
    <w:rsid w:val="00C21036"/>
    <w:rsid w:val="00C30356"/>
    <w:rsid w:val="00C313DD"/>
    <w:rsid w:val="00C34655"/>
    <w:rsid w:val="00C410E6"/>
    <w:rsid w:val="00C47F55"/>
    <w:rsid w:val="00C51553"/>
    <w:rsid w:val="00C53878"/>
    <w:rsid w:val="00C643FC"/>
    <w:rsid w:val="00C66210"/>
    <w:rsid w:val="00C72878"/>
    <w:rsid w:val="00C72AFB"/>
    <w:rsid w:val="00C73A6F"/>
    <w:rsid w:val="00C80801"/>
    <w:rsid w:val="00C80EBA"/>
    <w:rsid w:val="00C853B8"/>
    <w:rsid w:val="00C94EAD"/>
    <w:rsid w:val="00C95619"/>
    <w:rsid w:val="00C961B1"/>
    <w:rsid w:val="00CA00A7"/>
    <w:rsid w:val="00CA0BED"/>
    <w:rsid w:val="00CA3365"/>
    <w:rsid w:val="00CA6D5D"/>
    <w:rsid w:val="00CB47A1"/>
    <w:rsid w:val="00CB5972"/>
    <w:rsid w:val="00CB67C7"/>
    <w:rsid w:val="00CD01BE"/>
    <w:rsid w:val="00CD2335"/>
    <w:rsid w:val="00CD7215"/>
    <w:rsid w:val="00CE1CEF"/>
    <w:rsid w:val="00CE6ED5"/>
    <w:rsid w:val="00D00E2D"/>
    <w:rsid w:val="00D016F0"/>
    <w:rsid w:val="00D0319C"/>
    <w:rsid w:val="00D064D4"/>
    <w:rsid w:val="00D123C6"/>
    <w:rsid w:val="00D172E9"/>
    <w:rsid w:val="00D21282"/>
    <w:rsid w:val="00D2423A"/>
    <w:rsid w:val="00D33BE1"/>
    <w:rsid w:val="00D43E4D"/>
    <w:rsid w:val="00D46D03"/>
    <w:rsid w:val="00D47A77"/>
    <w:rsid w:val="00D540EF"/>
    <w:rsid w:val="00D83BE4"/>
    <w:rsid w:val="00D84125"/>
    <w:rsid w:val="00DA73E7"/>
    <w:rsid w:val="00DB2B9C"/>
    <w:rsid w:val="00DB5396"/>
    <w:rsid w:val="00DB6593"/>
    <w:rsid w:val="00DB7C49"/>
    <w:rsid w:val="00DC2882"/>
    <w:rsid w:val="00DC7F84"/>
    <w:rsid w:val="00DE0ABE"/>
    <w:rsid w:val="00DE2ED7"/>
    <w:rsid w:val="00DE4275"/>
    <w:rsid w:val="00DE5725"/>
    <w:rsid w:val="00DE71A0"/>
    <w:rsid w:val="00DE7E14"/>
    <w:rsid w:val="00DF0C8C"/>
    <w:rsid w:val="00E00BCB"/>
    <w:rsid w:val="00E058FB"/>
    <w:rsid w:val="00E076E8"/>
    <w:rsid w:val="00E12A69"/>
    <w:rsid w:val="00E1485C"/>
    <w:rsid w:val="00E203D7"/>
    <w:rsid w:val="00E25C9A"/>
    <w:rsid w:val="00E31214"/>
    <w:rsid w:val="00E350CD"/>
    <w:rsid w:val="00E35FCE"/>
    <w:rsid w:val="00E37D53"/>
    <w:rsid w:val="00E4216C"/>
    <w:rsid w:val="00E429D5"/>
    <w:rsid w:val="00E4754D"/>
    <w:rsid w:val="00E528E4"/>
    <w:rsid w:val="00E53344"/>
    <w:rsid w:val="00E62395"/>
    <w:rsid w:val="00E65FA4"/>
    <w:rsid w:val="00E823EA"/>
    <w:rsid w:val="00E90AC4"/>
    <w:rsid w:val="00E9265A"/>
    <w:rsid w:val="00E9726F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41E4"/>
    <w:rsid w:val="00EE582A"/>
    <w:rsid w:val="00EF0815"/>
    <w:rsid w:val="00EF21BA"/>
    <w:rsid w:val="00EF2B86"/>
    <w:rsid w:val="00EF3A37"/>
    <w:rsid w:val="00EF5005"/>
    <w:rsid w:val="00F15206"/>
    <w:rsid w:val="00F15336"/>
    <w:rsid w:val="00F15CEB"/>
    <w:rsid w:val="00F3393F"/>
    <w:rsid w:val="00F442F0"/>
    <w:rsid w:val="00F45C5A"/>
    <w:rsid w:val="00F4603B"/>
    <w:rsid w:val="00F536F6"/>
    <w:rsid w:val="00F65266"/>
    <w:rsid w:val="00F665C1"/>
    <w:rsid w:val="00F7358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B2B0B"/>
    <w:rsid w:val="00FB3342"/>
    <w:rsid w:val="00FC05F6"/>
    <w:rsid w:val="00FC513D"/>
    <w:rsid w:val="00FC51F1"/>
    <w:rsid w:val="00FC5A3C"/>
    <w:rsid w:val="00FD1AD0"/>
    <w:rsid w:val="00FD22AC"/>
    <w:rsid w:val="00FD34FA"/>
    <w:rsid w:val="00FD40DE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AD233A"/>
  <w15:chartTrackingRefBased/>
  <w15:docId w15:val="{00D8DF84-6261-4238-A792-025001FB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oleObject" Target="embeddings/oleObject1.bin"/><Relationship Id="rId39" Type="http://schemas.openxmlformats.org/officeDocument/2006/relationships/image" Target="media/image28.png"/><Relationship Id="rId21" Type="http://schemas.openxmlformats.org/officeDocument/2006/relationships/image" Target="media/image15.png"/><Relationship Id="rId34" Type="http://schemas.openxmlformats.org/officeDocument/2006/relationships/image" Target="media/image24.png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50" Type="http://schemas.openxmlformats.org/officeDocument/2006/relationships/image" Target="media/image39.png"/><Relationship Id="rId55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oleObject" Target="embeddings/oleObject4.bin"/><Relationship Id="rId38" Type="http://schemas.openxmlformats.org/officeDocument/2006/relationships/image" Target="media/image27.png"/><Relationship Id="rId46" Type="http://schemas.openxmlformats.org/officeDocument/2006/relationships/image" Target="media/image3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1.png"/><Relationship Id="rId41" Type="http://schemas.openxmlformats.org/officeDocument/2006/relationships/image" Target="media/image30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3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oleObject" Target="embeddings/oleObject2.bin"/><Relationship Id="rId36" Type="http://schemas.openxmlformats.org/officeDocument/2006/relationships/oleObject" Target="embeddings/oleObject5.bin"/><Relationship Id="rId49" Type="http://schemas.openxmlformats.org/officeDocument/2006/relationships/image" Target="media/image38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2.png"/><Relationship Id="rId44" Type="http://schemas.openxmlformats.org/officeDocument/2006/relationships/image" Target="media/image33.png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oleObject" Target="embeddings/oleObject3.bin"/><Relationship Id="rId35" Type="http://schemas.openxmlformats.org/officeDocument/2006/relationships/image" Target="media/image25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8" Type="http://schemas.openxmlformats.org/officeDocument/2006/relationships/image" Target="media/image2.png"/><Relationship Id="rId51" Type="http://schemas.openxmlformats.org/officeDocument/2006/relationships/image" Target="media/image40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555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USER</cp:lastModifiedBy>
  <cp:revision>3</cp:revision>
  <cp:lastPrinted>2016-01-20T08:46:00Z</cp:lastPrinted>
  <dcterms:created xsi:type="dcterms:W3CDTF">2019-03-07T13:50:00Z</dcterms:created>
  <dcterms:modified xsi:type="dcterms:W3CDTF">2019-03-10T16:18:00Z</dcterms:modified>
</cp:coreProperties>
</file>